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2490" w14:textId="77777777" w:rsidR="00B63921" w:rsidRDefault="005056A2">
      <w:pPr>
        <w:pStyle w:val="Heading2"/>
      </w:pPr>
      <w:r>
        <w:rPr>
          <w:noProof/>
          <w:sz w:val="24"/>
          <w:szCs w:val="24"/>
        </w:rPr>
        <w:drawing>
          <wp:anchor distT="63500" distB="63500" distL="63500" distR="63500" simplePos="0" relativeHeight="251659264" behindDoc="0" locked="0" layoutInCell="1" allowOverlap="1" wp14:anchorId="17094542" wp14:editId="31AD783F">
            <wp:simplePos x="0" y="0"/>
            <wp:positionH relativeFrom="margin">
              <wp:posOffset>287867</wp:posOffset>
            </wp:positionH>
            <wp:positionV relativeFrom="page">
              <wp:posOffset>743275</wp:posOffset>
            </wp:positionV>
            <wp:extent cx="5347297" cy="612814"/>
            <wp:effectExtent l="0" t="0" r="1270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BG Online Logo [condensed]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297" cy="612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9F4017" w14:textId="77777777" w:rsidR="00B63921" w:rsidRDefault="00B63921">
      <w:pPr>
        <w:pStyle w:val="Heading2"/>
      </w:pPr>
    </w:p>
    <w:p w14:paraId="2F6A8753" w14:textId="77777777" w:rsidR="00B63921" w:rsidRDefault="005056A2">
      <w:pPr>
        <w:pStyle w:val="Heading3"/>
        <w:jc w:val="center"/>
      </w:pPr>
      <w:r>
        <w:rPr>
          <w:rFonts w:ascii="Avenir Heavy" w:hAnsi="Avenir Heavy"/>
          <w:sz w:val="36"/>
          <w:szCs w:val="36"/>
        </w:rPr>
        <w:t>TEAM SUCCESS STANDARDS ACTION GUIDE</w:t>
      </w:r>
    </w:p>
    <w:p w14:paraId="24D6543E" w14:textId="77777777" w:rsidR="00B63921" w:rsidRDefault="005056A2">
      <w:pPr>
        <w:pStyle w:val="Body"/>
        <w:jc w:val="center"/>
      </w:pPr>
      <w:r>
        <w:rPr>
          <w:rFonts w:ascii="Avenir Book" w:hAnsi="Avenir Book"/>
          <w:color w:val="B2291E"/>
          <w:sz w:val="48"/>
          <w:szCs w:val="48"/>
        </w:rPr>
        <w:t>Creating a Culture of Collective Behaviors</w:t>
      </w:r>
    </w:p>
    <w:p w14:paraId="4D6AA73D" w14:textId="77777777" w:rsidR="00B63921" w:rsidRDefault="005056A2">
      <w:pPr>
        <w:pStyle w:val="Default"/>
        <w:spacing w:before="101"/>
        <w:ind w:left="134"/>
      </w:pPr>
      <w:r>
        <w:rPr>
          <w:rFonts w:ascii="Avenir Book" w:hAnsi="Avenir Book"/>
          <w:color w:val="2E292A"/>
          <w:spacing w:val="-4"/>
          <w:sz w:val="26"/>
          <w:szCs w:val="26"/>
        </w:rPr>
        <w:t xml:space="preserve">Success clearly describes how all areas of your team or project will look when you are accomplishing your Picture of Success. These Success Factors specify what people will be </w:t>
      </w:r>
      <w:r>
        <w:rPr>
          <w:rFonts w:ascii="Avenir Book" w:hAnsi="Avenir Book"/>
          <w:color w:val="2E292A"/>
          <w:spacing w:val="-4"/>
          <w:sz w:val="26"/>
          <w:szCs w:val="26"/>
        </w:rPr>
        <w:t>“</w:t>
      </w:r>
      <w:r>
        <w:rPr>
          <w:rFonts w:ascii="Avenir Book" w:hAnsi="Avenir Book"/>
          <w:color w:val="2E292A"/>
          <w:spacing w:val="-4"/>
          <w:sz w:val="26"/>
          <w:szCs w:val="26"/>
        </w:rPr>
        <w:t>doing differently</w:t>
      </w:r>
      <w:r>
        <w:rPr>
          <w:rFonts w:ascii="Avenir Book" w:hAnsi="Avenir Book"/>
          <w:color w:val="2E292A"/>
          <w:spacing w:val="-4"/>
          <w:sz w:val="26"/>
          <w:szCs w:val="26"/>
        </w:rPr>
        <w:t xml:space="preserve">” </w:t>
      </w:r>
      <w:r>
        <w:rPr>
          <w:rFonts w:ascii="Avenir Book" w:hAnsi="Avenir Book"/>
          <w:color w:val="2E292A"/>
          <w:spacing w:val="-4"/>
          <w:sz w:val="26"/>
          <w:szCs w:val="26"/>
        </w:rPr>
        <w:t>to achieve a new standard of excellence.</w:t>
      </w:r>
    </w:p>
    <w:p w14:paraId="0F9EAB66" w14:textId="77777777" w:rsidR="00B63921" w:rsidRDefault="00B63921">
      <w:pPr>
        <w:pStyle w:val="Default"/>
        <w:ind w:left="134"/>
      </w:pPr>
    </w:p>
    <w:p w14:paraId="55223288" w14:textId="77777777" w:rsidR="00B63921" w:rsidRDefault="005056A2">
      <w:pPr>
        <w:pStyle w:val="Default"/>
        <w:spacing w:before="1"/>
        <w:ind w:left="134"/>
      </w:pPr>
      <w:r>
        <w:rPr>
          <w:rFonts w:ascii="Avenir Book" w:hAnsi="Avenir Book"/>
          <w:color w:val="AD1915"/>
          <w:sz w:val="36"/>
          <w:szCs w:val="36"/>
        </w:rPr>
        <w:t>Team Success Stand</w:t>
      </w:r>
      <w:r>
        <w:rPr>
          <w:rFonts w:ascii="Avenir Book" w:hAnsi="Avenir Book"/>
          <w:color w:val="AD1915"/>
          <w:sz w:val="36"/>
          <w:szCs w:val="36"/>
        </w:rPr>
        <w:t>ards are created by answering the following question:</w:t>
      </w:r>
    </w:p>
    <w:p w14:paraId="1BF97A61" w14:textId="77777777" w:rsidR="00B63921" w:rsidRDefault="00B63921">
      <w:pPr>
        <w:pStyle w:val="Default"/>
        <w:spacing w:before="1"/>
        <w:ind w:left="134"/>
      </w:pPr>
    </w:p>
    <w:p w14:paraId="4CD88F17" w14:textId="77777777" w:rsidR="00B63921" w:rsidRDefault="005056A2">
      <w:pPr>
        <w:pStyle w:val="Default"/>
        <w:spacing w:before="1"/>
        <w:ind w:left="134"/>
      </w:pPr>
      <w:r>
        <w:rPr>
          <w:rFonts w:ascii="Avenir Book" w:hAnsi="Avenir Book"/>
          <w:sz w:val="36"/>
          <w:szCs w:val="36"/>
        </w:rPr>
        <w:t>“</w:t>
      </w:r>
      <w:r>
        <w:rPr>
          <w:rFonts w:ascii="Avenir Book" w:hAnsi="Avenir Book"/>
          <w:sz w:val="36"/>
          <w:szCs w:val="36"/>
        </w:rPr>
        <w:t>If you are already accomplishing your Picture of Success at the highest level of excellence imaginable, what will it look, sound and feel like when you walk into your team?</w:t>
      </w:r>
      <w:r>
        <w:rPr>
          <w:rFonts w:ascii="Avenir Book" w:hAnsi="Avenir Book"/>
          <w:sz w:val="36"/>
          <w:szCs w:val="36"/>
        </w:rPr>
        <w:t>”</w:t>
      </w:r>
    </w:p>
    <w:p w14:paraId="2AF63382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t>Consider the following com</w:t>
      </w:r>
      <w:r>
        <w:rPr>
          <w:rFonts w:ascii="Avenir Book" w:hAnsi="Avenir Book"/>
          <w:color w:val="2E292A"/>
          <w:spacing w:val="-1"/>
          <w:sz w:val="26"/>
          <w:szCs w:val="26"/>
        </w:rPr>
        <w:t>mon Team Success Standard categories in organizations:</w:t>
      </w:r>
    </w:p>
    <w:p w14:paraId="4222C703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Accountability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o Meeting Effectiveness</w:t>
      </w:r>
    </w:p>
    <w:p w14:paraId="4B398E30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  <w:lang w:val="fr-FR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  <w:lang w:val="fr-FR"/>
        </w:rPr>
        <w:tab/>
        <w:t>Communication</w:t>
      </w:r>
      <w:r>
        <w:rPr>
          <w:rFonts w:ascii="Avenir Book" w:hAnsi="Avenir Book"/>
          <w:color w:val="2E292A"/>
          <w:spacing w:val="-1"/>
          <w:sz w:val="26"/>
          <w:szCs w:val="26"/>
          <w:lang w:val="fr-FR"/>
        </w:rPr>
        <w:tab/>
        <w:t>o Performance Coaching</w:t>
      </w:r>
    </w:p>
    <w:p w14:paraId="7A10A7F1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Conflict Resolution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o Process Improvement</w:t>
      </w:r>
    </w:p>
    <w:p w14:paraId="6C07C6F4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Consistency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o Project Management</w:t>
      </w:r>
    </w:p>
    <w:p w14:paraId="016868F8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  <w:lang w:val="it-IT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  <w:lang w:val="it-IT"/>
        </w:rPr>
        <w:tab/>
        <w:t>Cross-Functional Collaboration</w:t>
      </w:r>
      <w:r>
        <w:rPr>
          <w:rFonts w:ascii="Avenir Book" w:hAnsi="Avenir Book"/>
          <w:color w:val="2E292A"/>
          <w:spacing w:val="-1"/>
          <w:sz w:val="26"/>
          <w:szCs w:val="26"/>
          <w:lang w:val="it-IT"/>
        </w:rPr>
        <w:tab/>
        <w:t>o Quality</w:t>
      </w:r>
    </w:p>
    <w:p w14:paraId="1D8F9BFB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Customer Service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o Recognizing Success</w:t>
      </w:r>
    </w:p>
    <w:p w14:paraId="295FB444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lastRenderedPageBreak/>
        <w:t>o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Decision Making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o Recovery Plans</w:t>
      </w:r>
    </w:p>
    <w:p w14:paraId="57937001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  <w:lang w:val="fr-FR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  <w:lang w:val="fr-FR"/>
        </w:rPr>
        <w:tab/>
        <w:t>Documentation</w:t>
      </w:r>
      <w:r>
        <w:rPr>
          <w:rFonts w:ascii="Avenir Book" w:hAnsi="Avenir Book"/>
          <w:color w:val="2E292A"/>
          <w:spacing w:val="-1"/>
          <w:sz w:val="26"/>
          <w:szCs w:val="26"/>
          <w:lang w:val="fr-FR"/>
        </w:rPr>
        <w:tab/>
        <w:t>o Resource Sharing</w:t>
      </w:r>
    </w:p>
    <w:p w14:paraId="4E3CA9A5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Efficiency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o Safety</w:t>
      </w:r>
    </w:p>
    <w:p w14:paraId="084507D8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Financial Results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o Speaking With One Voice</w:t>
      </w:r>
    </w:p>
    <w:p w14:paraId="5B4AA855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Follow-Through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o Strategic/Proactive</w:t>
      </w:r>
    </w:p>
    <w:p w14:paraId="5A28ADED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Information Sharing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o Teamwork</w:t>
      </w:r>
    </w:p>
    <w:p w14:paraId="65A55043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</w:r>
      <w:r>
        <w:rPr>
          <w:rFonts w:ascii="Avenir Book" w:hAnsi="Avenir Book"/>
          <w:color w:val="2E292A"/>
          <w:spacing w:val="-1"/>
          <w:sz w:val="26"/>
          <w:szCs w:val="26"/>
        </w:rPr>
        <w:t>Leadership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o Track Leading Indicators</w:t>
      </w:r>
    </w:p>
    <w:p w14:paraId="1204FB26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Measurable Results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o Use of Technology</w:t>
      </w:r>
    </w:p>
    <w:p w14:paraId="6423AE5B" w14:textId="77777777" w:rsidR="00B63921" w:rsidRDefault="005056A2">
      <w:pPr>
        <w:pStyle w:val="Default"/>
        <w:tabs>
          <w:tab w:val="left" w:pos="359"/>
          <w:tab w:val="left" w:pos="4461"/>
        </w:tabs>
        <w:spacing w:before="400"/>
        <w:ind w:left="358" w:hanging="224"/>
      </w:pPr>
      <w:r>
        <w:rPr>
          <w:rFonts w:ascii="Avenir Book" w:hAnsi="Avenir Book"/>
          <w:color w:val="2E292A"/>
          <w:spacing w:val="-1"/>
          <w:sz w:val="26"/>
          <w:szCs w:val="26"/>
        </w:rPr>
        <w:t>o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Surfacing and Solving Problems</w:t>
      </w:r>
      <w:r>
        <w:rPr>
          <w:rFonts w:ascii="Avenir Book" w:hAnsi="Avenir Book"/>
          <w:color w:val="2E292A"/>
          <w:spacing w:val="-1"/>
          <w:sz w:val="26"/>
          <w:szCs w:val="26"/>
        </w:rPr>
        <w:tab/>
        <w:t>o Outcome Focus</w:t>
      </w:r>
    </w:p>
    <w:p w14:paraId="47E4B2D3" w14:textId="77777777" w:rsidR="00B63921" w:rsidRDefault="00B63921">
      <w:pPr>
        <w:pStyle w:val="Default"/>
        <w:tabs>
          <w:tab w:val="left" w:pos="359"/>
          <w:tab w:val="left" w:pos="4461"/>
        </w:tabs>
        <w:spacing w:before="200"/>
        <w:ind w:left="358" w:hanging="224"/>
      </w:pPr>
    </w:p>
    <w:p w14:paraId="2BAD135B" w14:textId="77777777" w:rsidR="00B63921" w:rsidRDefault="00B63921">
      <w:pPr>
        <w:pStyle w:val="Default"/>
        <w:spacing w:before="101"/>
        <w:ind w:left="140"/>
      </w:pPr>
    </w:p>
    <w:p w14:paraId="29CC6792" w14:textId="77777777" w:rsidR="00B63921" w:rsidRDefault="00B63921">
      <w:pPr>
        <w:pStyle w:val="Default"/>
        <w:spacing w:before="101"/>
        <w:ind w:left="140"/>
      </w:pPr>
    </w:p>
    <w:p w14:paraId="21AE19E4" w14:textId="77777777" w:rsidR="00B63921" w:rsidRDefault="00B63921">
      <w:pPr>
        <w:pStyle w:val="Default"/>
        <w:spacing w:before="101"/>
        <w:ind w:left="140"/>
      </w:pPr>
    </w:p>
    <w:p w14:paraId="2F240F1B" w14:textId="77777777" w:rsidR="00B63921" w:rsidRDefault="00B63921">
      <w:pPr>
        <w:pStyle w:val="Default"/>
        <w:spacing w:before="101"/>
        <w:ind w:left="140"/>
      </w:pPr>
    </w:p>
    <w:p w14:paraId="15643908" w14:textId="77777777" w:rsidR="00B63921" w:rsidRDefault="00B63921">
      <w:pPr>
        <w:pStyle w:val="Default"/>
        <w:spacing w:before="101"/>
        <w:ind w:left="140"/>
      </w:pPr>
    </w:p>
    <w:p w14:paraId="40ECA08D" w14:textId="77777777" w:rsidR="00B63921" w:rsidRDefault="00B63921">
      <w:pPr>
        <w:pStyle w:val="Default"/>
        <w:spacing w:before="101"/>
        <w:ind w:left="140"/>
      </w:pPr>
    </w:p>
    <w:p w14:paraId="50D82759" w14:textId="77777777" w:rsidR="00B63921" w:rsidRDefault="00B63921">
      <w:pPr>
        <w:pStyle w:val="Default"/>
        <w:spacing w:before="101"/>
        <w:ind w:left="140"/>
      </w:pPr>
    </w:p>
    <w:p w14:paraId="0F6A7147" w14:textId="77777777" w:rsidR="00B63921" w:rsidRDefault="00B63921">
      <w:pPr>
        <w:pStyle w:val="Default"/>
        <w:spacing w:before="101"/>
        <w:ind w:left="140"/>
      </w:pPr>
    </w:p>
    <w:p w14:paraId="01887282" w14:textId="77777777" w:rsidR="009040D6" w:rsidRDefault="009040D6">
      <w:pPr>
        <w:pStyle w:val="Default"/>
        <w:spacing w:before="101"/>
        <w:ind w:left="140"/>
      </w:pPr>
    </w:p>
    <w:p w14:paraId="6A9DA42A" w14:textId="77777777" w:rsidR="009040D6" w:rsidRDefault="009040D6">
      <w:pPr>
        <w:pStyle w:val="Default"/>
        <w:spacing w:before="101"/>
        <w:ind w:left="140"/>
      </w:pPr>
    </w:p>
    <w:p w14:paraId="3CAFCF47" w14:textId="77777777" w:rsidR="009040D6" w:rsidRDefault="009040D6">
      <w:pPr>
        <w:pStyle w:val="Default"/>
        <w:spacing w:before="101"/>
        <w:ind w:left="140"/>
      </w:pPr>
    </w:p>
    <w:p w14:paraId="3FAFAAF0" w14:textId="77777777" w:rsidR="009040D6" w:rsidRDefault="009040D6">
      <w:pPr>
        <w:pStyle w:val="Default"/>
        <w:spacing w:before="101"/>
        <w:ind w:left="140"/>
      </w:pPr>
    </w:p>
    <w:p w14:paraId="513D925A" w14:textId="77777777" w:rsidR="009040D6" w:rsidRDefault="009040D6">
      <w:pPr>
        <w:pStyle w:val="Default"/>
        <w:spacing w:before="101"/>
        <w:ind w:left="140"/>
      </w:pPr>
    </w:p>
    <w:p w14:paraId="42246661" w14:textId="77777777" w:rsidR="009040D6" w:rsidRDefault="009040D6">
      <w:pPr>
        <w:pStyle w:val="Default"/>
        <w:spacing w:before="101"/>
        <w:ind w:left="140"/>
      </w:pPr>
    </w:p>
    <w:p w14:paraId="09786F5C" w14:textId="77777777" w:rsidR="009040D6" w:rsidRDefault="009040D6">
      <w:pPr>
        <w:pStyle w:val="Default"/>
        <w:spacing w:before="101"/>
        <w:ind w:left="140"/>
      </w:pPr>
    </w:p>
    <w:p w14:paraId="6C54C0E9" w14:textId="77777777" w:rsidR="00B63921" w:rsidRDefault="00B63921">
      <w:pPr>
        <w:pStyle w:val="Default"/>
        <w:spacing w:before="101"/>
        <w:ind w:left="140"/>
      </w:pPr>
    </w:p>
    <w:p w14:paraId="0A799618" w14:textId="77777777" w:rsidR="00B63921" w:rsidRDefault="005056A2">
      <w:pPr>
        <w:pStyle w:val="Default"/>
        <w:spacing w:before="101"/>
        <w:ind w:left="140"/>
      </w:pPr>
      <w:r>
        <w:rPr>
          <w:rFonts w:ascii="Avenir Book" w:hAnsi="Avenir Book"/>
          <w:color w:val="AD1915"/>
          <w:sz w:val="36"/>
          <w:szCs w:val="36"/>
        </w:rPr>
        <w:lastRenderedPageBreak/>
        <w:t>Step 1: Identify the Categories Important to Your Team</w:t>
      </w:r>
    </w:p>
    <w:p w14:paraId="757FDC79" w14:textId="77777777" w:rsidR="00B63921" w:rsidRDefault="00B63921">
      <w:pPr>
        <w:pStyle w:val="Default"/>
        <w:ind w:left="140"/>
      </w:pPr>
    </w:p>
    <w:p w14:paraId="453A1248" w14:textId="77777777" w:rsidR="00B63921" w:rsidRDefault="005056A2">
      <w:pPr>
        <w:pStyle w:val="Default"/>
        <w:ind w:left="140"/>
      </w:pPr>
      <w:r>
        <w:rPr>
          <w:rFonts w:ascii="Avenir Heavy" w:hAnsi="Avenir Heavy"/>
          <w:color w:val="2E292A"/>
          <w:sz w:val="26"/>
          <w:szCs w:val="26"/>
        </w:rPr>
        <w:t xml:space="preserve">Identify the different categories that you think are critical </w:t>
      </w:r>
      <w:r>
        <w:rPr>
          <w:rFonts w:ascii="Avenir Heavy" w:hAnsi="Avenir Heavy"/>
          <w:color w:val="2E292A"/>
          <w:sz w:val="26"/>
          <w:szCs w:val="26"/>
        </w:rPr>
        <w:t>to the success of your team. You can start by taking the categories from the previous two pages that fit for your team. These categories can include: customer service, project management, communication, information sharing, teamwork, quality, responsivenes</w:t>
      </w:r>
      <w:r>
        <w:rPr>
          <w:rFonts w:ascii="Avenir Heavy" w:hAnsi="Avenir Heavy"/>
          <w:color w:val="2E292A"/>
          <w:sz w:val="26"/>
          <w:szCs w:val="26"/>
        </w:rPr>
        <w:t>s, professionalism, etc.</w:t>
      </w:r>
    </w:p>
    <w:p w14:paraId="5FDC259A" w14:textId="77777777" w:rsidR="00B63921" w:rsidRDefault="005056A2">
      <w:pPr>
        <w:pStyle w:val="Default"/>
        <w:ind w:left="140"/>
      </w:pPr>
      <w:r>
        <w:rPr>
          <w:rFonts w:ascii="Avenir Heavy" w:hAnsi="Avenir Heavy"/>
          <w:color w:val="2E292A"/>
          <w:sz w:val="26"/>
          <w:szCs w:val="26"/>
        </w:rPr>
        <w:t>Add any qualities contained in your Picture of Success that could use further definition or clarification. Make sure you include any areas of your team</w:t>
      </w:r>
      <w:r>
        <w:rPr>
          <w:rFonts w:ascii="Avenir Heavy" w:hAnsi="Avenir Heavy"/>
          <w:color w:val="2E292A"/>
          <w:sz w:val="26"/>
          <w:szCs w:val="26"/>
        </w:rPr>
        <w:t>’</w:t>
      </w:r>
      <w:r>
        <w:rPr>
          <w:rFonts w:ascii="Avenir Heavy" w:hAnsi="Avenir Heavy"/>
          <w:color w:val="2E292A"/>
          <w:sz w:val="26"/>
          <w:szCs w:val="26"/>
        </w:rPr>
        <w:t>s performance that need improvement.</w:t>
      </w:r>
    </w:p>
    <w:p w14:paraId="1B9B6FCC" w14:textId="77777777" w:rsidR="00B63921" w:rsidRDefault="00B63921">
      <w:pPr>
        <w:pStyle w:val="Default"/>
        <w:ind w:left="140"/>
      </w:pPr>
    </w:p>
    <w:p w14:paraId="351C9956" w14:textId="77777777" w:rsidR="00B63921" w:rsidRDefault="005056A2">
      <w:pPr>
        <w:pStyle w:val="Default"/>
        <w:spacing w:before="101"/>
        <w:ind w:left="140"/>
      </w:pPr>
      <w:r>
        <w:rPr>
          <w:rFonts w:ascii="Avenir Book" w:hAnsi="Avenir Book"/>
          <w:color w:val="AD1915"/>
          <w:sz w:val="34"/>
          <w:szCs w:val="34"/>
        </w:rPr>
        <w:t>Categories for Developing New Team Succes</w:t>
      </w:r>
      <w:r>
        <w:rPr>
          <w:rFonts w:ascii="Avenir Book" w:hAnsi="Avenir Book"/>
          <w:color w:val="AD1915"/>
          <w:sz w:val="34"/>
          <w:szCs w:val="34"/>
        </w:rPr>
        <w:t>s Standards</w:t>
      </w:r>
    </w:p>
    <w:p w14:paraId="253342DF" w14:textId="77777777" w:rsidR="00B63921" w:rsidRDefault="00B63921">
      <w:pPr>
        <w:pStyle w:val="Default"/>
        <w:spacing w:before="4"/>
      </w:pPr>
    </w:p>
    <w:p w14:paraId="3A993B8E" w14:textId="77777777" w:rsidR="00B63921" w:rsidRDefault="005056A2">
      <w:pPr>
        <w:pStyle w:val="Default"/>
        <w:tabs>
          <w:tab w:val="left" w:pos="464"/>
        </w:tabs>
        <w:spacing w:before="1"/>
        <w:ind w:left="464" w:hanging="324"/>
      </w:pPr>
      <w:r>
        <w:rPr>
          <w:rFonts w:ascii="Avenir Book" w:eastAsia="Avenir Book" w:hAnsi="Avenir Book" w:cs="Avenir Book"/>
          <w:noProof/>
          <w:color w:val="2E292A"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3573E1A2" wp14:editId="39A3D6DF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5943600" cy="44724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2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8E888F" w14:textId="77777777" w:rsidR="00B63921" w:rsidRDefault="005056A2">
      <w:pPr>
        <w:pStyle w:val="Default"/>
        <w:spacing w:before="101"/>
        <w:ind w:left="140"/>
      </w:pPr>
      <w:r>
        <w:rPr>
          <w:rFonts w:ascii="Avenir Book" w:hAnsi="Avenir Book"/>
          <w:color w:val="AD1915"/>
          <w:sz w:val="36"/>
          <w:szCs w:val="36"/>
        </w:rPr>
        <w:lastRenderedPageBreak/>
        <w:t xml:space="preserve">Step 2: Writing Team Success Standards </w:t>
      </w:r>
    </w:p>
    <w:p w14:paraId="2E19A4DA" w14:textId="77777777" w:rsidR="00B63921" w:rsidRDefault="00B63921">
      <w:pPr>
        <w:pStyle w:val="Default"/>
        <w:spacing w:before="101"/>
        <w:ind w:left="140"/>
      </w:pPr>
    </w:p>
    <w:p w14:paraId="28D5FCF0" w14:textId="77777777" w:rsidR="00B63921" w:rsidRDefault="005056A2">
      <w:pPr>
        <w:pStyle w:val="Default"/>
        <w:ind w:left="140" w:right="144"/>
      </w:pPr>
      <w:r>
        <w:rPr>
          <w:rFonts w:ascii="Avenir Book" w:hAnsi="Avenir Book"/>
          <w:sz w:val="26"/>
          <w:szCs w:val="26"/>
        </w:rPr>
        <w:t xml:space="preserve">Once </w:t>
      </w:r>
      <w:r>
        <w:rPr>
          <w:rFonts w:ascii="Avenir Book" w:hAnsi="Avenir Book"/>
          <w:color w:val="2E292A"/>
          <w:sz w:val="26"/>
          <w:szCs w:val="26"/>
        </w:rPr>
        <w:t xml:space="preserve">you </w:t>
      </w:r>
      <w:r>
        <w:rPr>
          <w:rFonts w:ascii="Avenir Book" w:hAnsi="Avenir Book"/>
          <w:color w:val="2E292A"/>
          <w:spacing w:val="-3"/>
          <w:sz w:val="26"/>
          <w:szCs w:val="26"/>
        </w:rPr>
        <w:t xml:space="preserve">have </w:t>
      </w:r>
      <w:r>
        <w:rPr>
          <w:rFonts w:ascii="Avenir Book" w:hAnsi="Avenir Book"/>
          <w:color w:val="2E292A"/>
          <w:sz w:val="26"/>
          <w:szCs w:val="26"/>
        </w:rPr>
        <w:t>identified all of the categories that you want represented, it is time to describe each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of</w:t>
      </w:r>
      <w:r>
        <w:rPr>
          <w:rFonts w:ascii="Avenir Book" w:hAnsi="Avenir Book"/>
          <w:color w:val="2E292A"/>
          <w:spacing w:val="-5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those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  <w:lang w:val="it-IT"/>
        </w:rPr>
        <w:t>categories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in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a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way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that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would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demonstrate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  <w:lang w:val="fr-FR"/>
        </w:rPr>
        <w:t>excellence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for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your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team.</w:t>
      </w:r>
      <w:r>
        <w:rPr>
          <w:rFonts w:ascii="Avenir Book" w:hAnsi="Avenir Book"/>
          <w:color w:val="2E292A"/>
          <w:spacing w:val="-29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pacing w:val="-11"/>
          <w:sz w:val="26"/>
          <w:szCs w:val="26"/>
        </w:rPr>
        <w:t>You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can</w:t>
      </w:r>
      <w:r>
        <w:rPr>
          <w:rFonts w:ascii="Avenir Book" w:hAnsi="Avenir Book"/>
          <w:color w:val="2E292A"/>
          <w:spacing w:val="-13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do this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as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a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  <w:lang w:val="fr-FR"/>
        </w:rPr>
        <w:t>group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or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assign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single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  <w:lang w:val="it-IT"/>
        </w:rPr>
        <w:t>categories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to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an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  <w:lang w:val="it-IT"/>
        </w:rPr>
        <w:t>individual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and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then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the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  <w:lang w:val="fr-FR"/>
        </w:rPr>
        <w:t>group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can</w:t>
      </w:r>
      <w:r>
        <w:rPr>
          <w:rFonts w:ascii="Avenir Book" w:hAnsi="Avenir Book"/>
          <w:color w:val="2E292A"/>
          <w:spacing w:val="-7"/>
          <w:sz w:val="26"/>
          <w:szCs w:val="26"/>
        </w:rPr>
        <w:t xml:space="preserve"> </w:t>
      </w:r>
      <w:r>
        <w:rPr>
          <w:rFonts w:ascii="Avenir Book" w:hAnsi="Avenir Book"/>
          <w:color w:val="2E292A"/>
          <w:spacing w:val="-3"/>
          <w:sz w:val="26"/>
          <w:szCs w:val="26"/>
        </w:rPr>
        <w:t>review.</w:t>
      </w:r>
    </w:p>
    <w:p w14:paraId="34555071" w14:textId="77777777" w:rsidR="00B63921" w:rsidRDefault="005056A2">
      <w:pPr>
        <w:pStyle w:val="Default"/>
        <w:spacing w:before="123"/>
        <w:ind w:left="140"/>
      </w:pPr>
      <w:r>
        <w:rPr>
          <w:rFonts w:ascii="Avenir Book" w:hAnsi="Avenir Book"/>
          <w:color w:val="2E292A"/>
          <w:sz w:val="26"/>
          <w:szCs w:val="26"/>
        </w:rPr>
        <w:t>Team Success Standards for are:</w:t>
      </w:r>
    </w:p>
    <w:p w14:paraId="47FBBCF1" w14:textId="77777777" w:rsidR="00B63921" w:rsidRDefault="005056A2">
      <w:pPr>
        <w:pStyle w:val="Default"/>
        <w:numPr>
          <w:ilvl w:val="0"/>
          <w:numId w:val="2"/>
        </w:numPr>
        <w:spacing w:before="120"/>
        <w:rPr>
          <w:rFonts w:ascii="Avenir Book" w:hAnsi="Avenir Book"/>
          <w:color w:val="2E292A"/>
          <w:sz w:val="26"/>
          <w:szCs w:val="26"/>
        </w:rPr>
      </w:pPr>
      <w:r>
        <w:rPr>
          <w:rFonts w:ascii="Avenir Book" w:hAnsi="Avenir Book"/>
          <w:color w:val="2E292A"/>
          <w:sz w:val="26"/>
          <w:szCs w:val="26"/>
        </w:rPr>
        <w:t xml:space="preserve">Descriptive behavioral statements </w:t>
      </w:r>
      <w:r>
        <w:rPr>
          <w:rFonts w:ascii="Avenir Book" w:hAnsi="Avenir Book"/>
          <w:color w:val="2E292A"/>
          <w:sz w:val="26"/>
          <w:szCs w:val="26"/>
        </w:rPr>
        <w:t xml:space="preserve">— </w:t>
      </w:r>
      <w:r>
        <w:rPr>
          <w:rFonts w:ascii="Avenir Book" w:hAnsi="Avenir Book"/>
          <w:color w:val="2E292A"/>
          <w:sz w:val="26"/>
          <w:szCs w:val="26"/>
        </w:rPr>
        <w:t>How to</w:t>
      </w:r>
      <w:r>
        <w:rPr>
          <w:rFonts w:ascii="Avenir Book" w:hAnsi="Avenir Book"/>
          <w:color w:val="2E292A"/>
          <w:sz w:val="26"/>
          <w:szCs w:val="26"/>
        </w:rPr>
        <w:t>’</w:t>
      </w:r>
      <w:r>
        <w:rPr>
          <w:rFonts w:ascii="Avenir Book" w:hAnsi="Avenir Book"/>
          <w:color w:val="2E292A"/>
          <w:sz w:val="26"/>
          <w:szCs w:val="26"/>
        </w:rPr>
        <w:t>s</w:t>
      </w:r>
    </w:p>
    <w:p w14:paraId="1F8C44BE" w14:textId="77777777" w:rsidR="00B63921" w:rsidRDefault="005056A2">
      <w:pPr>
        <w:pStyle w:val="Default"/>
        <w:numPr>
          <w:ilvl w:val="0"/>
          <w:numId w:val="2"/>
        </w:numPr>
        <w:spacing w:before="62"/>
        <w:rPr>
          <w:rFonts w:ascii="Avenir Book" w:hAnsi="Avenir Book"/>
          <w:color w:val="2E292A"/>
          <w:sz w:val="26"/>
          <w:szCs w:val="26"/>
          <w:lang w:val="fr-FR"/>
        </w:rPr>
      </w:pPr>
      <w:r>
        <w:rPr>
          <w:rFonts w:ascii="Avenir Book" w:hAnsi="Avenir Book"/>
          <w:color w:val="2E292A"/>
          <w:sz w:val="26"/>
          <w:szCs w:val="26"/>
          <w:lang w:val="fr-FR"/>
        </w:rPr>
        <w:t xml:space="preserve">Observable </w:t>
      </w:r>
      <w:r>
        <w:rPr>
          <w:rFonts w:ascii="Avenir Book" w:hAnsi="Avenir Book"/>
          <w:color w:val="2E292A"/>
          <w:sz w:val="26"/>
          <w:szCs w:val="26"/>
        </w:rPr>
        <w:t xml:space="preserve">— </w:t>
      </w:r>
      <w:r>
        <w:rPr>
          <w:rFonts w:ascii="Avenir Book" w:hAnsi="Avenir Book"/>
          <w:color w:val="2E292A"/>
          <w:sz w:val="26"/>
          <w:szCs w:val="26"/>
        </w:rPr>
        <w:t>Can demonstrate that you are doing it</w:t>
      </w:r>
    </w:p>
    <w:p w14:paraId="6335E2AC" w14:textId="77777777" w:rsidR="00B63921" w:rsidRDefault="005056A2">
      <w:pPr>
        <w:pStyle w:val="Default"/>
        <w:numPr>
          <w:ilvl w:val="0"/>
          <w:numId w:val="2"/>
        </w:numPr>
        <w:spacing w:before="61"/>
        <w:rPr>
          <w:rFonts w:ascii="Avenir Book" w:hAnsi="Avenir Book"/>
          <w:color w:val="2E292A"/>
          <w:sz w:val="26"/>
          <w:szCs w:val="26"/>
        </w:rPr>
      </w:pPr>
      <w:r>
        <w:rPr>
          <w:rFonts w:ascii="Avenir Book" w:hAnsi="Avenir Book"/>
          <w:color w:val="2E292A"/>
          <w:sz w:val="26"/>
          <w:szCs w:val="26"/>
        </w:rPr>
        <w:t>Can be measured, sensed or tracked</w:t>
      </w:r>
    </w:p>
    <w:p w14:paraId="2545BC6C" w14:textId="77777777" w:rsidR="00B63921" w:rsidRDefault="005056A2">
      <w:pPr>
        <w:pStyle w:val="Default"/>
        <w:numPr>
          <w:ilvl w:val="0"/>
          <w:numId w:val="2"/>
        </w:numPr>
        <w:spacing w:before="62"/>
        <w:rPr>
          <w:rFonts w:ascii="Avenir Book" w:hAnsi="Avenir Book"/>
          <w:color w:val="2E292A"/>
          <w:sz w:val="26"/>
          <w:szCs w:val="26"/>
        </w:rPr>
      </w:pPr>
      <w:r>
        <w:rPr>
          <w:rFonts w:ascii="Avenir Book" w:hAnsi="Avenir Book"/>
          <w:color w:val="2E292A"/>
          <w:sz w:val="26"/>
          <w:szCs w:val="26"/>
        </w:rPr>
        <w:t>A stretch</w:t>
      </w:r>
    </w:p>
    <w:p w14:paraId="7F5A5033" w14:textId="77777777" w:rsidR="00B63921" w:rsidRDefault="005056A2">
      <w:pPr>
        <w:pStyle w:val="Default"/>
        <w:spacing w:before="241"/>
        <w:ind w:left="139"/>
      </w:pPr>
      <w:r>
        <w:rPr>
          <w:rFonts w:ascii="Avenir Book" w:hAnsi="Avenir Book"/>
          <w:color w:val="2E292A"/>
          <w:sz w:val="26"/>
          <w:szCs w:val="26"/>
        </w:rPr>
        <w:t>They are not:</w:t>
      </w:r>
    </w:p>
    <w:p w14:paraId="46C3B3FB" w14:textId="77777777" w:rsidR="00B63921" w:rsidRDefault="005056A2">
      <w:pPr>
        <w:pStyle w:val="Default"/>
        <w:numPr>
          <w:ilvl w:val="0"/>
          <w:numId w:val="4"/>
        </w:numPr>
        <w:spacing w:before="121"/>
        <w:rPr>
          <w:rFonts w:ascii="Avenir Book" w:hAnsi="Avenir Book"/>
          <w:color w:val="2E292A"/>
          <w:sz w:val="12"/>
          <w:szCs w:val="12"/>
        </w:rPr>
      </w:pPr>
      <w:r>
        <w:rPr>
          <w:rFonts w:ascii="Avenir Book" w:hAnsi="Avenir Book"/>
          <w:color w:val="2E292A"/>
          <w:position w:val="2"/>
          <w:sz w:val="12"/>
          <w:szCs w:val="12"/>
        </w:rPr>
        <w:t xml:space="preserve"> </w:t>
      </w:r>
      <w:r>
        <w:rPr>
          <w:rFonts w:ascii="Avenir Book" w:hAnsi="Avenir Book"/>
          <w:color w:val="2E292A"/>
          <w:sz w:val="26"/>
          <w:szCs w:val="26"/>
          <w:lang w:val="fr-FR"/>
        </w:rPr>
        <w:t>Philosophical</w:t>
      </w:r>
    </w:p>
    <w:p w14:paraId="5CDC7CF9" w14:textId="77777777" w:rsidR="00B63921" w:rsidRDefault="005056A2">
      <w:pPr>
        <w:pStyle w:val="Default"/>
        <w:numPr>
          <w:ilvl w:val="0"/>
          <w:numId w:val="4"/>
        </w:numPr>
        <w:spacing w:before="61"/>
        <w:rPr>
          <w:rFonts w:ascii="Avenir Book" w:hAnsi="Avenir Book"/>
          <w:color w:val="2E292A"/>
          <w:sz w:val="12"/>
          <w:szCs w:val="12"/>
        </w:rPr>
      </w:pPr>
      <w:r>
        <w:rPr>
          <w:rFonts w:ascii="Avenir Book" w:hAnsi="Avenir Book"/>
          <w:color w:val="2E292A"/>
          <w:position w:val="2"/>
          <w:sz w:val="12"/>
          <w:szCs w:val="12"/>
        </w:rPr>
        <w:t xml:space="preserve"> </w:t>
      </w:r>
      <w:r>
        <w:rPr>
          <w:rFonts w:ascii="Avenir Book" w:hAnsi="Avenir Book"/>
          <w:color w:val="2E292A"/>
          <w:sz w:val="26"/>
          <w:szCs w:val="26"/>
        </w:rPr>
        <w:t>Goals (Goals go away when you complete them; Team Success Standards do not.)</w:t>
      </w:r>
    </w:p>
    <w:p w14:paraId="11B33FAA" w14:textId="77777777" w:rsidR="00B63921" w:rsidRDefault="005056A2">
      <w:pPr>
        <w:pStyle w:val="Default"/>
        <w:spacing w:before="242"/>
        <w:ind w:left="139" w:right="811"/>
      </w:pPr>
      <w:r>
        <w:rPr>
          <w:rFonts w:ascii="Avenir Book" w:hAnsi="Avenir Book"/>
          <w:color w:val="2E292A"/>
          <w:sz w:val="26"/>
          <w:szCs w:val="26"/>
        </w:rPr>
        <w:t>Use the space on the next pages to write your descriptions of the categories that you chose. Remember that you want to be as detailed, descriptive an</w:t>
      </w:r>
      <w:r>
        <w:rPr>
          <w:rFonts w:ascii="Avenir Book" w:hAnsi="Avenir Book"/>
          <w:color w:val="2E292A"/>
          <w:sz w:val="26"/>
          <w:szCs w:val="26"/>
        </w:rPr>
        <w:t>d clear as possible.</w:t>
      </w:r>
    </w:p>
    <w:p w14:paraId="249E231E" w14:textId="77777777" w:rsidR="00B63921" w:rsidRDefault="00B63921">
      <w:pPr>
        <w:pStyle w:val="Default"/>
        <w:spacing w:before="242"/>
        <w:ind w:left="139" w:right="811"/>
      </w:pPr>
    </w:p>
    <w:p w14:paraId="61B5FEE0" w14:textId="77777777" w:rsidR="00B63921" w:rsidRDefault="00B63921">
      <w:pPr>
        <w:pStyle w:val="Default"/>
        <w:spacing w:before="101"/>
        <w:ind w:left="140"/>
      </w:pPr>
    </w:p>
    <w:p w14:paraId="1DFFD46F" w14:textId="77777777" w:rsidR="00B63921" w:rsidRDefault="00B63921" w:rsidP="009040D6">
      <w:pPr>
        <w:pStyle w:val="Default"/>
        <w:spacing w:before="101"/>
        <w:ind w:left="140"/>
      </w:pPr>
    </w:p>
    <w:p w14:paraId="7A855FDE" w14:textId="77777777" w:rsidR="00B63921" w:rsidRDefault="00B63921">
      <w:pPr>
        <w:pStyle w:val="Default"/>
        <w:spacing w:before="101"/>
        <w:ind w:left="140"/>
      </w:pPr>
    </w:p>
    <w:p w14:paraId="69BBB4AB" w14:textId="77777777" w:rsidR="00B63921" w:rsidRDefault="00B63921">
      <w:pPr>
        <w:pStyle w:val="Default"/>
        <w:spacing w:before="101"/>
        <w:ind w:left="140"/>
      </w:pPr>
    </w:p>
    <w:p w14:paraId="610EE90C" w14:textId="77777777" w:rsidR="00B63921" w:rsidRDefault="00B63921">
      <w:pPr>
        <w:pStyle w:val="Default"/>
        <w:spacing w:before="101"/>
        <w:ind w:left="140"/>
      </w:pPr>
    </w:p>
    <w:p w14:paraId="140F64E7" w14:textId="77777777" w:rsidR="00B63921" w:rsidRDefault="00B63921">
      <w:pPr>
        <w:pStyle w:val="Default"/>
        <w:spacing w:before="101"/>
        <w:ind w:left="140"/>
      </w:pPr>
    </w:p>
    <w:p w14:paraId="2D9EA8D8" w14:textId="77777777" w:rsidR="00B63921" w:rsidRDefault="00B63921">
      <w:pPr>
        <w:pStyle w:val="Default"/>
        <w:spacing w:before="101"/>
        <w:ind w:left="140"/>
      </w:pPr>
    </w:p>
    <w:p w14:paraId="3AC01F6A" w14:textId="77777777" w:rsidR="009040D6" w:rsidRDefault="009040D6">
      <w:pPr>
        <w:pStyle w:val="Default"/>
        <w:spacing w:before="101"/>
        <w:ind w:left="140"/>
      </w:pPr>
    </w:p>
    <w:p w14:paraId="77820124" w14:textId="77777777" w:rsidR="009040D6" w:rsidRDefault="009040D6">
      <w:pPr>
        <w:pStyle w:val="Default"/>
        <w:spacing w:before="101"/>
        <w:ind w:left="140"/>
      </w:pPr>
    </w:p>
    <w:p w14:paraId="5172C7E6" w14:textId="77777777" w:rsidR="009040D6" w:rsidRDefault="009040D6">
      <w:pPr>
        <w:pStyle w:val="Default"/>
        <w:spacing w:before="101"/>
        <w:ind w:left="140"/>
      </w:pPr>
    </w:p>
    <w:p w14:paraId="3B6BAC47" w14:textId="77777777" w:rsidR="009040D6" w:rsidRDefault="009040D6">
      <w:pPr>
        <w:pStyle w:val="Default"/>
        <w:spacing w:before="101"/>
        <w:ind w:left="140"/>
      </w:pPr>
    </w:p>
    <w:p w14:paraId="2CBD04F3" w14:textId="77777777" w:rsidR="009040D6" w:rsidRDefault="009040D6">
      <w:pPr>
        <w:pStyle w:val="Default"/>
        <w:spacing w:before="101"/>
        <w:ind w:left="140"/>
      </w:pPr>
    </w:p>
    <w:p w14:paraId="6A7399FE" w14:textId="77777777" w:rsidR="00B63921" w:rsidRDefault="005056A2">
      <w:pPr>
        <w:pStyle w:val="Default"/>
        <w:spacing w:before="101"/>
        <w:ind w:left="140"/>
      </w:pPr>
      <w:r>
        <w:rPr>
          <w:rFonts w:ascii="Avenir Book" w:hAnsi="Avenir Book"/>
          <w:color w:val="AD1915"/>
          <w:sz w:val="36"/>
          <w:szCs w:val="36"/>
        </w:rPr>
        <w:lastRenderedPageBreak/>
        <w:t>Example</w:t>
      </w:r>
    </w:p>
    <w:p w14:paraId="6FE79C8F" w14:textId="77777777" w:rsidR="00B63921" w:rsidRDefault="00B63921">
      <w:pPr>
        <w:pStyle w:val="Default"/>
        <w:spacing w:before="242"/>
        <w:ind w:left="139" w:right="811"/>
      </w:pPr>
    </w:p>
    <w:tbl>
      <w:tblPr>
        <w:tblW w:w="104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247"/>
      </w:tblGrid>
      <w:tr w:rsidR="005A5DB3" w14:paraId="12125EBA" w14:textId="77777777" w:rsidTr="009040D6">
        <w:trPr>
          <w:trHeight w:val="640"/>
          <w:jc w:val="center"/>
        </w:trPr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236DFA62" w14:textId="77777777" w:rsidR="005A5DB3" w:rsidRPr="0033050B" w:rsidRDefault="009040D6" w:rsidP="009040D6">
            <w:pPr>
              <w:pStyle w:val="TableStyle2"/>
              <w:shd w:val="clear" w:color="auto" w:fill="000000" w:themeFill="text1"/>
              <w:spacing w:before="62"/>
              <w:ind w:left="454" w:right="230" w:hanging="325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50B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Current State A</w:t>
            </w:r>
          </w:p>
        </w:tc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4D2B52C0" w14:textId="77777777" w:rsidR="005A5DB3" w:rsidRPr="0033050B" w:rsidRDefault="009040D6" w:rsidP="009040D6">
            <w:pPr>
              <w:pStyle w:val="TableStyle2"/>
              <w:shd w:val="clear" w:color="auto" w:fill="000000" w:themeFill="text1"/>
              <w:spacing w:before="62"/>
              <w:ind w:left="454" w:right="230" w:hanging="3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50B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Future State B</w:t>
            </w:r>
          </w:p>
        </w:tc>
      </w:tr>
      <w:tr w:rsidR="00B63921" w14:paraId="5042D626" w14:textId="77777777" w:rsidTr="009040D6">
        <w:trPr>
          <w:trHeight w:val="640"/>
          <w:jc w:val="center"/>
        </w:trPr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65C8CA47" w14:textId="77777777" w:rsidR="00B63921" w:rsidRDefault="005056A2">
            <w:pPr>
              <w:pStyle w:val="TableStyle2"/>
              <w:spacing w:before="62"/>
              <w:ind w:left="454" w:right="230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1. Reacting to situations or impulsive behaviors/actions</w:t>
            </w:r>
          </w:p>
        </w:tc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6304F549" w14:textId="77777777" w:rsidR="00B63921" w:rsidRDefault="005056A2">
            <w:pPr>
              <w:pStyle w:val="TableStyle2"/>
              <w:spacing w:before="62"/>
              <w:ind w:left="454" w:right="230" w:hanging="325"/>
            </w:pPr>
            <w:r>
              <w:rPr>
                <w:rFonts w:ascii="Times New Roman" w:hAnsi="Times New Roman"/>
                <w:b/>
                <w:bCs/>
                <w:color w:val="2E292A"/>
                <w:sz w:val="26"/>
                <w:szCs w:val="26"/>
              </w:rPr>
              <w:t xml:space="preserve">1.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Self-aware and aware of their actions/impact on others</w:t>
            </w:r>
          </w:p>
        </w:tc>
      </w:tr>
      <w:tr w:rsidR="00B63921" w14:paraId="5E1C3198" w14:textId="77777777" w:rsidTr="009040D6">
        <w:trPr>
          <w:trHeight w:val="920"/>
          <w:jc w:val="center"/>
        </w:trPr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2F1E4779" w14:textId="77777777" w:rsidR="00B63921" w:rsidRDefault="005056A2">
            <w:pPr>
              <w:pStyle w:val="TableStyle2"/>
              <w:spacing w:before="62"/>
              <w:ind w:left="454" w:right="230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2. Align with staff and act disempowered or victimized</w:t>
            </w:r>
          </w:p>
        </w:tc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37A8B45D" w14:textId="77777777" w:rsidR="00B63921" w:rsidRDefault="005056A2">
            <w:pPr>
              <w:pStyle w:val="TableStyle2"/>
              <w:spacing w:before="62"/>
              <w:ind w:left="454" w:right="230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2. Align with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 xml:space="preserve"> leadership and aware of (demonstrate) a positive influence on others</w:t>
            </w:r>
          </w:p>
        </w:tc>
      </w:tr>
      <w:tr w:rsidR="00B63921" w14:paraId="7A0BBA9E" w14:textId="77777777" w:rsidTr="009040D6">
        <w:trPr>
          <w:trHeight w:val="1220"/>
          <w:jc w:val="center"/>
        </w:trPr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7AA77DF0" w14:textId="77777777" w:rsidR="00B63921" w:rsidRDefault="005056A2">
            <w:pPr>
              <w:pStyle w:val="TableStyle2"/>
              <w:spacing w:before="62"/>
              <w:ind w:left="454" w:right="230" w:hanging="325"/>
            </w:pPr>
            <w:r>
              <w:rPr>
                <w:rFonts w:ascii="Arial Narrow" w:hAnsi="Arial Narrow"/>
                <w:b/>
                <w:bCs/>
                <w:color w:val="2E292A"/>
                <w:sz w:val="28"/>
                <w:szCs w:val="28"/>
              </w:rPr>
              <w:t>3. Questions or misunderstanding is presented in a negative or critical manner</w:t>
            </w:r>
          </w:p>
        </w:tc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134" w:type="dxa"/>
            </w:tcMar>
          </w:tcPr>
          <w:p w14:paraId="06976BB5" w14:textId="69D86D33" w:rsidR="00B63921" w:rsidRDefault="00044991">
            <w:pPr>
              <w:pStyle w:val="TableStyle2"/>
              <w:spacing w:before="62"/>
              <w:ind w:left="454" w:right="34" w:hanging="325"/>
              <w:jc w:val="both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 xml:space="preserve">3. </w:t>
            </w:r>
            <w:r w:rsidRPr="00044991"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 xml:space="preserve">Questions or </w:t>
            </w:r>
            <w:r w:rsidR="005056A2" w:rsidRPr="00044991"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misun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 xml:space="preserve">derstanding is resolved through </w:t>
            </w:r>
            <w:r w:rsidR="005056A2" w:rsidRPr="00044991"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 xml:space="preserve">neutral clarifying questions asked in a neutral or </w:t>
            </w:r>
            <w:r w:rsidR="005056A2" w:rsidRPr="00044991"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positive and curious manner</w:t>
            </w:r>
          </w:p>
        </w:tc>
      </w:tr>
      <w:tr w:rsidR="00B63921" w14:paraId="77AFA533" w14:textId="77777777" w:rsidTr="009040D6">
        <w:trPr>
          <w:trHeight w:val="920"/>
          <w:jc w:val="center"/>
        </w:trPr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142" w:type="dxa"/>
            </w:tcMar>
          </w:tcPr>
          <w:p w14:paraId="2F03449F" w14:textId="77777777" w:rsidR="00B63921" w:rsidRDefault="005056A2">
            <w:pPr>
              <w:pStyle w:val="TableStyle2"/>
              <w:spacing w:before="62"/>
              <w:ind w:left="454" w:right="42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4. Utilize people based on personal preference and friendships</w:t>
            </w:r>
          </w:p>
        </w:tc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444" w:type="dxa"/>
            </w:tcMar>
          </w:tcPr>
          <w:p w14:paraId="2B6C601B" w14:textId="77777777" w:rsidR="00B63921" w:rsidRDefault="005056A2">
            <w:pPr>
              <w:pStyle w:val="TableStyle2"/>
              <w:spacing w:before="62"/>
              <w:ind w:left="454" w:right="344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4. Utilize people based on actual abilities, development goals, and business/patient needs</w:t>
            </w:r>
          </w:p>
        </w:tc>
      </w:tr>
      <w:tr w:rsidR="00B63921" w14:paraId="1AC6FFEB" w14:textId="77777777" w:rsidTr="009040D6">
        <w:trPr>
          <w:trHeight w:val="1220"/>
          <w:jc w:val="center"/>
        </w:trPr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230" w:type="dxa"/>
              <w:bottom w:w="0" w:type="dxa"/>
              <w:right w:w="100" w:type="dxa"/>
            </w:tcMar>
          </w:tcPr>
          <w:p w14:paraId="28619AFA" w14:textId="77777777" w:rsidR="00B63921" w:rsidRDefault="005056A2" w:rsidP="00044991">
            <w:pPr>
              <w:pStyle w:val="TableStyle2"/>
              <w:spacing w:before="62"/>
              <w:ind w:left="432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5.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 xml:space="preserve"> Only add value for your work group</w:t>
            </w:r>
          </w:p>
        </w:tc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452" w:type="dxa"/>
            </w:tcMar>
          </w:tcPr>
          <w:p w14:paraId="43832FA1" w14:textId="77777777" w:rsidR="00B63921" w:rsidRDefault="005056A2">
            <w:pPr>
              <w:pStyle w:val="TableStyle2"/>
              <w:spacing w:before="62"/>
              <w:ind w:left="454" w:right="352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 xml:space="preserve">5. Add value by helping and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assisting other departments deal with challenges or enhance their success</w:t>
            </w:r>
          </w:p>
        </w:tc>
      </w:tr>
      <w:tr w:rsidR="00B63921" w14:paraId="7C5A09F1" w14:textId="77777777" w:rsidTr="009040D6">
        <w:trPr>
          <w:trHeight w:val="1520"/>
          <w:jc w:val="center"/>
        </w:trPr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5F549856" w14:textId="77777777" w:rsidR="00B63921" w:rsidRDefault="005056A2">
            <w:pPr>
              <w:pStyle w:val="TableStyle2"/>
              <w:spacing w:before="62"/>
              <w:ind w:left="454" w:right="230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6.</w:t>
            </w:r>
            <w:r>
              <w:rPr>
                <w:rFonts w:ascii="Arial Narrow" w:hAnsi="Arial Narrow"/>
                <w:b/>
                <w:bCs/>
                <w:color w:val="2E292A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  <w:lang w:val="it-IT"/>
              </w:rPr>
              <w:t>Ignore</w:t>
            </w:r>
            <w:r>
              <w:rPr>
                <w:rFonts w:ascii="Arial Narrow" w:hAnsi="Arial Narrow"/>
                <w:b/>
                <w:bCs/>
                <w:color w:val="2E292A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issues</w:t>
            </w:r>
            <w:r>
              <w:rPr>
                <w:rFonts w:ascii="Arial Narrow" w:hAnsi="Arial Narrow"/>
                <w:b/>
                <w:bCs/>
                <w:color w:val="2E292A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that</w:t>
            </w:r>
            <w:r>
              <w:rPr>
                <w:rFonts w:ascii="Arial Narrow" w:hAnsi="Arial Narrow"/>
                <w:b/>
                <w:bCs/>
                <w:color w:val="2E292A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are</w:t>
            </w:r>
            <w:r>
              <w:rPr>
                <w:rFonts w:ascii="Arial Narrow" w:hAnsi="Arial Narrow"/>
                <w:b/>
                <w:bCs/>
                <w:color w:val="2E292A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outside</w:t>
            </w:r>
            <w:r>
              <w:rPr>
                <w:rFonts w:ascii="Arial Narrow" w:hAnsi="Arial Narrow"/>
                <w:b/>
                <w:bCs/>
                <w:color w:val="2E292A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of</w:t>
            </w:r>
            <w:r>
              <w:rPr>
                <w:rFonts w:ascii="Arial Narrow" w:hAnsi="Arial Narrow"/>
                <w:b/>
                <w:bCs/>
                <w:color w:val="2E292A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the</w:t>
            </w:r>
            <w:r>
              <w:rPr>
                <w:rFonts w:ascii="Arial Narrow" w:hAnsi="Arial Narrow"/>
                <w:b/>
                <w:bCs/>
                <w:color w:val="2E292A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scope of</w:t>
            </w:r>
            <w:r>
              <w:rPr>
                <w:rFonts w:ascii="Arial Narrow" w:hAnsi="Arial Narrow"/>
                <w:b/>
                <w:bCs/>
                <w:color w:val="2E292A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your</w:t>
            </w:r>
            <w:r>
              <w:rPr>
                <w:rFonts w:ascii="Arial Narrow" w:hAnsi="Arial Narrow"/>
                <w:b/>
                <w:bCs/>
                <w:color w:val="2E292A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department</w:t>
            </w:r>
            <w:r>
              <w:rPr>
                <w:rFonts w:ascii="Arial Narrow" w:hAnsi="Arial Narrow"/>
                <w:b/>
                <w:bCs/>
                <w:color w:val="2E292A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or</w:t>
            </w:r>
            <w:r>
              <w:rPr>
                <w:rFonts w:ascii="Arial Narrow" w:hAnsi="Arial Narrow"/>
                <w:b/>
                <w:bCs/>
                <w:color w:val="2E292A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  <w:lang w:val="da-DK"/>
              </w:rPr>
              <w:t>level</w:t>
            </w:r>
            <w:r>
              <w:rPr>
                <w:rFonts w:ascii="Arial Narrow" w:hAnsi="Arial Narrow"/>
                <w:b/>
                <w:bCs/>
                <w:color w:val="2E292A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of</w:t>
            </w:r>
            <w:r>
              <w:rPr>
                <w:rFonts w:ascii="Arial Narrow" w:hAnsi="Arial Narrow"/>
                <w:b/>
                <w:bCs/>
                <w:color w:val="2E292A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authority</w:t>
            </w:r>
          </w:p>
        </w:tc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100" w:type="dxa"/>
            </w:tcMar>
          </w:tcPr>
          <w:p w14:paraId="4B64FD66" w14:textId="77777777" w:rsidR="00B63921" w:rsidRDefault="005056A2">
            <w:pPr>
              <w:pStyle w:val="TableStyle2"/>
              <w:spacing w:before="62"/>
              <w:ind w:left="454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6. Promptly surface issues outside your scope of responsibility or authority by raising it to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 xml:space="preserve"> the appropriate leader with support for resolving the issue if</w:t>
            </w:r>
            <w:r>
              <w:rPr>
                <w:rFonts w:ascii="Arial Narrow" w:hAnsi="Arial Narrow"/>
                <w:b/>
                <w:bCs/>
                <w:color w:val="2E292A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needed</w:t>
            </w:r>
          </w:p>
        </w:tc>
      </w:tr>
      <w:tr w:rsidR="00B63921" w14:paraId="513939CD" w14:textId="77777777" w:rsidTr="009040D6">
        <w:trPr>
          <w:trHeight w:val="1520"/>
          <w:jc w:val="center"/>
        </w:trPr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142" w:type="dxa"/>
            </w:tcMar>
          </w:tcPr>
          <w:p w14:paraId="253C653A" w14:textId="77777777" w:rsidR="00B63921" w:rsidRDefault="005056A2">
            <w:pPr>
              <w:pStyle w:val="TableStyle2"/>
              <w:spacing w:before="62"/>
              <w:ind w:left="454" w:right="42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7. Become paralyzed when you aren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’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t clear about the resources needed to guide action</w:t>
            </w:r>
          </w:p>
        </w:tc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250" w:type="dxa"/>
            </w:tcMar>
          </w:tcPr>
          <w:p w14:paraId="19043385" w14:textId="77777777" w:rsidR="00B63921" w:rsidRDefault="005056A2">
            <w:pPr>
              <w:pStyle w:val="TableStyle2"/>
              <w:spacing w:before="62"/>
              <w:ind w:left="454" w:right="150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 xml:space="preserve">7. Seek to know where you can get the appropriate resources (people or policies), or how to access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resources to resolve a challenge or issue</w:t>
            </w:r>
          </w:p>
        </w:tc>
      </w:tr>
      <w:tr w:rsidR="00B63921" w14:paraId="2425BD98" w14:textId="77777777" w:rsidTr="009040D6">
        <w:trPr>
          <w:trHeight w:val="1520"/>
          <w:jc w:val="center"/>
        </w:trPr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142" w:type="dxa"/>
            </w:tcMar>
          </w:tcPr>
          <w:p w14:paraId="1B6B4810" w14:textId="77777777" w:rsidR="00B63921" w:rsidRDefault="005056A2">
            <w:pPr>
              <w:pStyle w:val="TableStyle2"/>
              <w:spacing w:before="62"/>
              <w:ind w:left="454" w:right="42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8. Refrain from sharing information that you don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’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t think people need to know</w:t>
            </w:r>
          </w:p>
        </w:tc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100" w:type="dxa"/>
            </w:tcMar>
          </w:tcPr>
          <w:p w14:paraId="7DB85870" w14:textId="77777777" w:rsidR="00B63921" w:rsidRDefault="005056A2">
            <w:pPr>
              <w:pStyle w:val="TableStyle2"/>
              <w:spacing w:before="62"/>
              <w:ind w:left="454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8. Regularly communicate with employees about the organization and changes being made,</w:t>
            </w:r>
            <w:r>
              <w:rPr>
                <w:rFonts w:ascii="Arial Narrow" w:hAnsi="Arial Narrow"/>
                <w:b/>
                <w:bCs/>
                <w:color w:val="2E292A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and</w:t>
            </w:r>
            <w:r>
              <w:rPr>
                <w:rFonts w:ascii="Arial Narrow" w:hAnsi="Arial Narrow"/>
                <w:b/>
                <w:bCs/>
                <w:color w:val="2E292A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  <w:lang w:val="it-IT"/>
              </w:rPr>
              <w:t>elicit</w:t>
            </w:r>
            <w:r>
              <w:rPr>
                <w:rFonts w:ascii="Arial Narrow" w:hAnsi="Arial Narrow"/>
                <w:b/>
                <w:bCs/>
                <w:color w:val="2E292A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and</w:t>
            </w:r>
            <w:r>
              <w:rPr>
                <w:rFonts w:ascii="Arial Narrow" w:hAnsi="Arial Narrow"/>
                <w:b/>
                <w:bCs/>
                <w:color w:val="2E292A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share</w:t>
            </w:r>
            <w:r>
              <w:rPr>
                <w:rFonts w:ascii="Arial Narrow" w:hAnsi="Arial Narrow"/>
                <w:b/>
                <w:bCs/>
                <w:color w:val="2E292A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feedback</w:t>
            </w:r>
            <w:r>
              <w:rPr>
                <w:rFonts w:ascii="Arial Narrow" w:hAnsi="Arial Narrow"/>
                <w:b/>
                <w:bCs/>
                <w:color w:val="2E292A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or</w:t>
            </w:r>
            <w:r>
              <w:rPr>
                <w:rFonts w:ascii="Arial Narrow" w:hAnsi="Arial Narrow"/>
                <w:b/>
                <w:bCs/>
                <w:color w:val="2E292A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ideas for</w:t>
            </w:r>
            <w:r>
              <w:rPr>
                <w:rFonts w:ascii="Arial Narrow" w:hAnsi="Arial Narrow"/>
                <w:b/>
                <w:bCs/>
                <w:color w:val="2E292A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improvement</w:t>
            </w:r>
          </w:p>
        </w:tc>
      </w:tr>
      <w:tr w:rsidR="00B63921" w14:paraId="12B0C106" w14:textId="77777777" w:rsidTr="009040D6">
        <w:trPr>
          <w:trHeight w:val="620"/>
          <w:jc w:val="center"/>
        </w:trPr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230" w:type="dxa"/>
              <w:bottom w:w="0" w:type="dxa"/>
              <w:right w:w="100" w:type="dxa"/>
            </w:tcMar>
          </w:tcPr>
          <w:p w14:paraId="56E74244" w14:textId="77777777" w:rsidR="00B63921" w:rsidRDefault="005056A2" w:rsidP="000E729F">
            <w:pPr>
              <w:pStyle w:val="TableStyle2"/>
              <w:spacing w:before="62"/>
              <w:ind w:left="432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9. Ignore conflicts and team breakdowns</w:t>
            </w:r>
          </w:p>
        </w:tc>
        <w:tc>
          <w:tcPr>
            <w:tcW w:w="5247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100" w:type="dxa"/>
            </w:tcMar>
          </w:tcPr>
          <w:p w14:paraId="00E60093" w14:textId="77777777" w:rsidR="00B63921" w:rsidRDefault="005056A2">
            <w:pPr>
              <w:pStyle w:val="TableStyle2"/>
              <w:spacing w:before="62"/>
              <w:ind w:left="454" w:hanging="325"/>
            </w:pP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9. Build and encourage positive teamwork</w:t>
            </w:r>
            <w:r>
              <w:rPr>
                <w:rFonts w:ascii="Arial Narrow" w:hAnsi="Arial Narrow"/>
                <w:b/>
                <w:bCs/>
                <w:color w:val="2E292A"/>
                <w:spacing w:val="-39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and resolve</w:t>
            </w:r>
            <w:r>
              <w:rPr>
                <w:rFonts w:ascii="Arial Narrow" w:hAnsi="Arial Narrow"/>
                <w:b/>
                <w:bCs/>
                <w:color w:val="2E292A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E292A"/>
                <w:sz w:val="26"/>
                <w:szCs w:val="26"/>
              </w:rPr>
              <w:t>conflicts</w:t>
            </w:r>
          </w:p>
        </w:tc>
      </w:tr>
    </w:tbl>
    <w:p w14:paraId="21E9D0CF" w14:textId="77777777" w:rsidR="00B63921" w:rsidRDefault="00B63921" w:rsidP="0033050B">
      <w:pPr>
        <w:pStyle w:val="Default"/>
        <w:spacing w:before="242"/>
        <w:ind w:right="811"/>
      </w:pPr>
    </w:p>
    <w:p w14:paraId="21FC5B12" w14:textId="77777777" w:rsidR="00B63921" w:rsidRPr="0033050B" w:rsidRDefault="005056A2">
      <w:pPr>
        <w:pStyle w:val="Default"/>
        <w:spacing w:before="101"/>
        <w:ind w:left="140"/>
        <w:rPr>
          <w:rFonts w:ascii="Avenir Book" w:hAnsi="Avenir Book"/>
          <w:b/>
        </w:rPr>
      </w:pPr>
      <w:r w:rsidRPr="0033050B">
        <w:rPr>
          <w:rFonts w:ascii="Avenir Book" w:hAnsi="Avenir Book"/>
          <w:b/>
          <w:color w:val="AE1915"/>
          <w:spacing w:val="-3"/>
          <w:sz w:val="26"/>
          <w:szCs w:val="26"/>
        </w:rPr>
        <w:lastRenderedPageBreak/>
        <w:t>Team Success Standards: Behavioral</w:t>
      </w:r>
      <w:r w:rsidRPr="0033050B">
        <w:rPr>
          <w:rFonts w:ascii="Avenir Book" w:hAnsi="Avenir Book"/>
          <w:b/>
          <w:color w:val="AE1915"/>
          <w:spacing w:val="-57"/>
          <w:sz w:val="26"/>
          <w:szCs w:val="26"/>
        </w:rPr>
        <w:t xml:space="preserve"> </w:t>
      </w:r>
      <w:r w:rsidRPr="0033050B">
        <w:rPr>
          <w:rFonts w:ascii="Avenir Book" w:hAnsi="Avenir Book"/>
          <w:b/>
          <w:color w:val="AE1915"/>
          <w:spacing w:val="-3"/>
          <w:sz w:val="26"/>
          <w:szCs w:val="26"/>
        </w:rPr>
        <w:t>Expectations</w:t>
      </w:r>
    </w:p>
    <w:p w14:paraId="693E96C5" w14:textId="77777777" w:rsidR="00B63921" w:rsidRPr="0033050B" w:rsidRDefault="00B63921">
      <w:pPr>
        <w:pStyle w:val="Default"/>
        <w:spacing w:before="6"/>
        <w:rPr>
          <w:rFonts w:ascii="Avenir Book" w:hAnsi="Avenir Book"/>
        </w:rPr>
      </w:pPr>
    </w:p>
    <w:p w14:paraId="212AE1DE" w14:textId="77777777" w:rsidR="00B63921" w:rsidRPr="0033050B" w:rsidRDefault="005056A2">
      <w:pPr>
        <w:pStyle w:val="Default"/>
        <w:ind w:left="140"/>
        <w:rPr>
          <w:rFonts w:ascii="Avenir Book" w:hAnsi="Avenir Book"/>
        </w:rPr>
      </w:pPr>
      <w:r w:rsidRPr="0033050B">
        <w:rPr>
          <w:rFonts w:ascii="Avenir Book" w:hAnsi="Avenir Book"/>
          <w:color w:val="2E292A"/>
          <w:sz w:val="26"/>
          <w:szCs w:val="26"/>
        </w:rPr>
        <w:t>Choose the most important Areas and Behaviors and describe:</w:t>
      </w:r>
    </w:p>
    <w:p w14:paraId="0527B8CD" w14:textId="77777777" w:rsidR="00B63921" w:rsidRDefault="00B63921">
      <w:pPr>
        <w:pStyle w:val="Default"/>
        <w:ind w:left="140"/>
      </w:pPr>
    </w:p>
    <w:tbl>
      <w:tblPr>
        <w:tblW w:w="9360" w:type="dxa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9040D6" w14:paraId="6374F20B" w14:textId="77777777">
        <w:trPr>
          <w:trHeight w:val="837"/>
        </w:trPr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5FE937F5" w14:textId="77777777" w:rsidR="009040D6" w:rsidRPr="009040D6" w:rsidRDefault="009040D6" w:rsidP="009040D6">
            <w:pPr>
              <w:pStyle w:val="TableStyle2"/>
              <w:shd w:val="clear" w:color="auto" w:fill="000000" w:themeFill="text1"/>
              <w:tabs>
                <w:tab w:val="center" w:pos="1847"/>
                <w:tab w:val="right" w:pos="3566"/>
              </w:tabs>
              <w:spacing w:before="62"/>
              <w:ind w:left="454" w:right="230" w:hanging="325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40D6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Current State A</w:t>
            </w:r>
          </w:p>
          <w:p w14:paraId="1114A7A5" w14:textId="77777777" w:rsidR="009040D6" w:rsidRPr="009040D6" w:rsidRDefault="009040D6" w:rsidP="009040D6">
            <w:pPr>
              <w:pStyle w:val="TableStyle2"/>
              <w:shd w:val="clear" w:color="auto" w:fill="000000" w:themeFill="text1"/>
              <w:tabs>
                <w:tab w:val="center" w:pos="1847"/>
                <w:tab w:val="right" w:pos="3566"/>
              </w:tabs>
              <w:spacing w:before="62"/>
              <w:ind w:left="454" w:right="230" w:hanging="325"/>
              <w:jc w:val="center"/>
              <w:rPr>
                <w:rFonts w:ascii="Arial Narrow" w:hAnsi="Arial Narrow"/>
                <w:bCs/>
                <w:color w:val="FFFFFF" w:themeColor="background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40D6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Behaviors, Actions, Attitudes</w:t>
            </w:r>
          </w:p>
        </w:tc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60701F29" w14:textId="77777777" w:rsidR="009040D6" w:rsidRDefault="009040D6" w:rsidP="009040D6">
            <w:pPr>
              <w:pStyle w:val="TableStyle2"/>
              <w:shd w:val="clear" w:color="auto" w:fill="000000" w:themeFill="text1"/>
              <w:spacing w:before="62"/>
              <w:ind w:left="454" w:right="230" w:hanging="32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>Current State B</w:t>
            </w:r>
          </w:p>
          <w:p w14:paraId="486846E7" w14:textId="77777777" w:rsidR="009040D6" w:rsidRPr="009040D6" w:rsidRDefault="009040D6" w:rsidP="009040D6">
            <w:pPr>
              <w:pStyle w:val="TableStyle2"/>
              <w:shd w:val="clear" w:color="auto" w:fill="000000" w:themeFill="text1"/>
              <w:spacing w:before="62"/>
              <w:ind w:left="454" w:right="230" w:hanging="32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</w:rPr>
              <w:t>Behaviors, Actions, Attitudes</w:t>
            </w:r>
          </w:p>
        </w:tc>
      </w:tr>
      <w:tr w:rsidR="00B63921" w14:paraId="2EBEA9A5" w14:textId="77777777">
        <w:trPr>
          <w:trHeight w:val="837"/>
        </w:trPr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18767FF1" w14:textId="77777777" w:rsidR="00B63921" w:rsidRDefault="00B63921" w:rsidP="009040D6">
            <w:pPr>
              <w:pStyle w:val="TableStyle2"/>
              <w:spacing w:before="62"/>
              <w:ind w:right="230"/>
            </w:pPr>
          </w:p>
        </w:tc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15170244" w14:textId="77777777" w:rsidR="00B63921" w:rsidRDefault="00B63921">
            <w:pPr>
              <w:pStyle w:val="TableStyle2"/>
              <w:spacing w:before="62"/>
              <w:ind w:left="454" w:right="230" w:hanging="325"/>
            </w:pPr>
          </w:p>
        </w:tc>
      </w:tr>
      <w:tr w:rsidR="00B63921" w14:paraId="2C003186" w14:textId="77777777">
        <w:trPr>
          <w:trHeight w:val="837"/>
        </w:trPr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637EE898" w14:textId="77777777" w:rsidR="00B63921" w:rsidRDefault="00B63921"/>
        </w:tc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16ADFE44" w14:textId="77777777" w:rsidR="00B63921" w:rsidRDefault="00B63921"/>
        </w:tc>
      </w:tr>
      <w:tr w:rsidR="00B63921" w14:paraId="0242B260" w14:textId="77777777">
        <w:trPr>
          <w:trHeight w:val="837"/>
        </w:trPr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1E78ABB6" w14:textId="77777777" w:rsidR="00B63921" w:rsidRDefault="00B63921"/>
        </w:tc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134" w:type="dxa"/>
            </w:tcMar>
          </w:tcPr>
          <w:p w14:paraId="16602A47" w14:textId="77777777" w:rsidR="00B63921" w:rsidRDefault="00B63921"/>
        </w:tc>
      </w:tr>
      <w:tr w:rsidR="00B63921" w14:paraId="49F42CE1" w14:textId="77777777">
        <w:trPr>
          <w:trHeight w:val="837"/>
        </w:trPr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142" w:type="dxa"/>
            </w:tcMar>
          </w:tcPr>
          <w:p w14:paraId="53C1B26A" w14:textId="77777777" w:rsidR="00B63921" w:rsidRDefault="00B63921"/>
        </w:tc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444" w:type="dxa"/>
            </w:tcMar>
          </w:tcPr>
          <w:p w14:paraId="48E6666D" w14:textId="77777777" w:rsidR="00B63921" w:rsidRDefault="00B63921"/>
        </w:tc>
      </w:tr>
      <w:tr w:rsidR="00B63921" w14:paraId="2260B1FA" w14:textId="77777777">
        <w:trPr>
          <w:trHeight w:val="837"/>
        </w:trPr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230" w:type="dxa"/>
              <w:bottom w:w="0" w:type="dxa"/>
              <w:right w:w="100" w:type="dxa"/>
            </w:tcMar>
          </w:tcPr>
          <w:p w14:paraId="376A7FF1" w14:textId="77777777" w:rsidR="00B63921" w:rsidRDefault="00B63921"/>
        </w:tc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452" w:type="dxa"/>
            </w:tcMar>
          </w:tcPr>
          <w:p w14:paraId="0BBB0FFA" w14:textId="77777777" w:rsidR="00B63921" w:rsidRDefault="00B63921"/>
        </w:tc>
      </w:tr>
      <w:tr w:rsidR="00B63921" w14:paraId="40DE2620" w14:textId="77777777">
        <w:trPr>
          <w:trHeight w:val="837"/>
        </w:trPr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330" w:type="dxa"/>
            </w:tcMar>
          </w:tcPr>
          <w:p w14:paraId="72989A96" w14:textId="77777777" w:rsidR="00B63921" w:rsidRDefault="00B63921"/>
        </w:tc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100" w:type="dxa"/>
            </w:tcMar>
          </w:tcPr>
          <w:p w14:paraId="636F535E" w14:textId="77777777" w:rsidR="00B63921" w:rsidRDefault="00B63921"/>
        </w:tc>
      </w:tr>
      <w:tr w:rsidR="00B63921" w14:paraId="05379F81" w14:textId="77777777">
        <w:trPr>
          <w:trHeight w:val="837"/>
        </w:trPr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142" w:type="dxa"/>
            </w:tcMar>
          </w:tcPr>
          <w:p w14:paraId="25695F76" w14:textId="77777777" w:rsidR="00B63921" w:rsidRDefault="00B63921"/>
        </w:tc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250" w:type="dxa"/>
            </w:tcMar>
          </w:tcPr>
          <w:p w14:paraId="567FF06E" w14:textId="77777777" w:rsidR="00B63921" w:rsidRDefault="00B63921"/>
        </w:tc>
      </w:tr>
      <w:tr w:rsidR="00B63921" w14:paraId="20017628" w14:textId="77777777">
        <w:trPr>
          <w:trHeight w:val="837"/>
        </w:trPr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142" w:type="dxa"/>
            </w:tcMar>
          </w:tcPr>
          <w:p w14:paraId="41EECEC9" w14:textId="77777777" w:rsidR="00B63921" w:rsidRDefault="00B63921"/>
        </w:tc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auto"/>
            <w:tcMar>
              <w:top w:w="0" w:type="dxa"/>
              <w:left w:w="554" w:type="dxa"/>
              <w:bottom w:w="0" w:type="dxa"/>
              <w:right w:w="100" w:type="dxa"/>
            </w:tcMar>
          </w:tcPr>
          <w:p w14:paraId="017FD455" w14:textId="77777777" w:rsidR="00B63921" w:rsidRDefault="00B63921"/>
        </w:tc>
      </w:tr>
      <w:tr w:rsidR="00B63921" w14:paraId="14FD5A82" w14:textId="77777777">
        <w:trPr>
          <w:trHeight w:val="837"/>
        </w:trPr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230" w:type="dxa"/>
              <w:bottom w:w="0" w:type="dxa"/>
              <w:right w:w="100" w:type="dxa"/>
            </w:tcMar>
          </w:tcPr>
          <w:p w14:paraId="731E95A0" w14:textId="77777777" w:rsidR="00B63921" w:rsidRDefault="00B63921"/>
        </w:tc>
        <w:tc>
          <w:tcPr>
            <w:tcW w:w="4680" w:type="dxa"/>
            <w:tcBorders>
              <w:top w:val="single" w:sz="8" w:space="0" w:color="2E292A"/>
              <w:left w:val="single" w:sz="8" w:space="0" w:color="2E292A"/>
              <w:bottom w:val="single" w:sz="8" w:space="0" w:color="2E292A"/>
              <w:right w:val="single" w:sz="8" w:space="0" w:color="2E292A"/>
            </w:tcBorders>
            <w:shd w:val="clear" w:color="auto" w:fill="EEEEEE"/>
            <w:tcMar>
              <w:top w:w="0" w:type="dxa"/>
              <w:left w:w="554" w:type="dxa"/>
              <w:bottom w:w="0" w:type="dxa"/>
              <w:right w:w="100" w:type="dxa"/>
            </w:tcMar>
          </w:tcPr>
          <w:p w14:paraId="775F1033" w14:textId="77777777" w:rsidR="00B63921" w:rsidRDefault="00B63921"/>
        </w:tc>
      </w:tr>
    </w:tbl>
    <w:p w14:paraId="5685E8F2" w14:textId="77777777" w:rsidR="00B63921" w:rsidRDefault="00B63921">
      <w:pPr>
        <w:pStyle w:val="Default"/>
        <w:ind w:left="140"/>
      </w:pPr>
    </w:p>
    <w:p w14:paraId="6A465CD6" w14:textId="77777777" w:rsidR="00B63921" w:rsidRDefault="00B63921">
      <w:pPr>
        <w:pStyle w:val="Body"/>
        <w:spacing w:after="120"/>
      </w:pPr>
    </w:p>
    <w:p w14:paraId="28645E2D" w14:textId="77777777" w:rsidR="00B63921" w:rsidRDefault="005056A2">
      <w:pPr>
        <w:pStyle w:val="Body"/>
        <w:spacing w:after="120"/>
      </w:pPr>
      <w:r>
        <w:rPr>
          <w:rFonts w:ascii="Avenir Book" w:hAnsi="Avenir Book"/>
          <w:color w:val="AD1915"/>
          <w:sz w:val="36"/>
          <w:szCs w:val="36"/>
          <w:u w:val="single"/>
        </w:rPr>
        <w:t xml:space="preserve">Remember: Your new Team Success Standards </w:t>
      </w:r>
    </w:p>
    <w:p w14:paraId="2D7DB56C" w14:textId="77777777" w:rsidR="00B63921" w:rsidRDefault="005056A2">
      <w:pPr>
        <w:pStyle w:val="Body"/>
        <w:numPr>
          <w:ilvl w:val="0"/>
          <w:numId w:val="5"/>
        </w:numPr>
        <w:spacing w:after="120"/>
        <w:rPr>
          <w:rFonts w:ascii="Avenir Book" w:hAnsi="Avenir Book"/>
          <w:color w:val="AD1915"/>
          <w:sz w:val="36"/>
          <w:szCs w:val="36"/>
        </w:rPr>
      </w:pPr>
      <w:r>
        <w:rPr>
          <w:rFonts w:ascii="Avenir Book" w:hAnsi="Avenir Book"/>
          <w:color w:val="AD1915"/>
          <w:sz w:val="36"/>
          <w:szCs w:val="36"/>
        </w:rPr>
        <w:t xml:space="preserve">Must be a STRETCH - a Significant DO DIFFERENTLY! </w:t>
      </w:r>
    </w:p>
    <w:p w14:paraId="4AA5B83D" w14:textId="77777777" w:rsidR="00B63921" w:rsidRDefault="005056A2">
      <w:pPr>
        <w:pStyle w:val="Body"/>
        <w:numPr>
          <w:ilvl w:val="0"/>
          <w:numId w:val="5"/>
        </w:numPr>
        <w:spacing w:after="120"/>
        <w:rPr>
          <w:rFonts w:ascii="Avenir Book" w:hAnsi="Avenir Book"/>
          <w:color w:val="AD1915"/>
          <w:sz w:val="36"/>
          <w:szCs w:val="36"/>
        </w:rPr>
      </w:pPr>
      <w:r>
        <w:rPr>
          <w:rFonts w:ascii="Avenir Book" w:hAnsi="Avenir Book"/>
          <w:color w:val="AD1915"/>
          <w:sz w:val="36"/>
          <w:szCs w:val="36"/>
        </w:rPr>
        <w:t>They are NOT Philosophical Values or Goals!</w:t>
      </w:r>
    </w:p>
    <w:p w14:paraId="5299EB5A" w14:textId="77777777" w:rsidR="0033050B" w:rsidRDefault="0033050B" w:rsidP="0033050B">
      <w:pPr>
        <w:pStyle w:val="Body"/>
        <w:spacing w:after="120"/>
        <w:ind w:left="311"/>
        <w:rPr>
          <w:rFonts w:ascii="Avenir Book" w:hAnsi="Avenir Book"/>
          <w:color w:val="AD1915"/>
          <w:sz w:val="36"/>
          <w:szCs w:val="36"/>
        </w:rPr>
      </w:pPr>
    </w:p>
    <w:p w14:paraId="75E6CAD0" w14:textId="77777777" w:rsidR="00B63921" w:rsidRDefault="005056A2">
      <w:pPr>
        <w:pStyle w:val="Body"/>
        <w:jc w:val="center"/>
      </w:pPr>
      <w:r>
        <w:rPr>
          <w:rFonts w:ascii="Avenir Book" w:hAnsi="Avenir Book"/>
          <w:color w:val="B2291E"/>
          <w:sz w:val="48"/>
          <w:szCs w:val="48"/>
        </w:rPr>
        <w:lastRenderedPageBreak/>
        <w:t xml:space="preserve">Team Success </w:t>
      </w:r>
      <w:r>
        <w:rPr>
          <w:rFonts w:ascii="Avenir Book" w:hAnsi="Avenir Book"/>
          <w:color w:val="B2291E"/>
          <w:sz w:val="48"/>
          <w:szCs w:val="48"/>
        </w:rPr>
        <w:t>Standards Worksheet</w:t>
      </w:r>
    </w:p>
    <w:p w14:paraId="31FF75B7" w14:textId="77777777" w:rsidR="00B63921" w:rsidRDefault="00B63921">
      <w:pPr>
        <w:pStyle w:val="Body"/>
        <w:jc w:val="center"/>
      </w:pPr>
    </w:p>
    <w:p w14:paraId="3053B38A" w14:textId="77777777" w:rsidR="00B63921" w:rsidRDefault="005056A2">
      <w:pPr>
        <w:pStyle w:val="Default"/>
        <w:tabs>
          <w:tab w:val="left" w:pos="440"/>
        </w:tabs>
        <w:spacing w:before="69"/>
        <w:ind w:left="439" w:hanging="299"/>
      </w:pPr>
      <w:r>
        <w:rPr>
          <w:rFonts w:ascii="Avenir Book" w:hAnsi="Avenir Book"/>
          <w:color w:val="2E292A"/>
          <w:spacing w:val="-1"/>
          <w:sz w:val="32"/>
          <w:szCs w:val="32"/>
        </w:rPr>
        <w:t>1.</w:t>
      </w:r>
      <w:r>
        <w:rPr>
          <w:rFonts w:ascii="Avenir Book" w:hAnsi="Avenir Book"/>
          <w:color w:val="2E292A"/>
          <w:spacing w:val="-1"/>
          <w:sz w:val="32"/>
          <w:szCs w:val="32"/>
        </w:rPr>
        <w:tab/>
      </w:r>
      <w:r>
        <w:rPr>
          <w:rFonts w:ascii="Avenir Heavy" w:hAnsi="Avenir Heavy"/>
          <w:color w:val="2E292A"/>
          <w:sz w:val="32"/>
          <w:szCs w:val="32"/>
        </w:rPr>
        <w:t>Choose</w:t>
      </w:r>
      <w:r>
        <w:rPr>
          <w:rFonts w:ascii="Avenir Heavy" w:hAnsi="Avenir Heavy"/>
          <w:color w:val="2E292A"/>
          <w:spacing w:val="-9"/>
          <w:sz w:val="32"/>
          <w:szCs w:val="32"/>
        </w:rPr>
        <w:t xml:space="preserve"> </w:t>
      </w:r>
      <w:r w:rsidR="0033050B">
        <w:rPr>
          <w:rFonts w:ascii="Avenir Heavy" w:hAnsi="Avenir Heavy"/>
          <w:color w:val="2E292A"/>
          <w:sz w:val="32"/>
          <w:szCs w:val="32"/>
          <w:lang w:val="it-IT"/>
        </w:rPr>
        <w:t>O</w:t>
      </w:r>
      <w:r>
        <w:rPr>
          <w:rFonts w:ascii="Avenir Heavy" w:hAnsi="Avenir Heavy"/>
          <w:color w:val="2E292A"/>
          <w:sz w:val="32"/>
          <w:szCs w:val="32"/>
          <w:lang w:val="it-IT"/>
        </w:rPr>
        <w:t>ne</w:t>
      </w:r>
      <w:r>
        <w:rPr>
          <w:rFonts w:ascii="Avenir Heavy" w:hAnsi="Avenir Heavy"/>
          <w:color w:val="2E292A"/>
          <w:spacing w:val="-9"/>
          <w:sz w:val="32"/>
          <w:szCs w:val="32"/>
        </w:rPr>
        <w:t xml:space="preserve"> </w:t>
      </w:r>
      <w:r>
        <w:rPr>
          <w:rFonts w:ascii="Avenir Heavy" w:hAnsi="Avenir Heavy"/>
          <w:color w:val="2E292A"/>
          <w:sz w:val="32"/>
          <w:szCs w:val="32"/>
          <w:lang w:val="it-IT"/>
        </w:rPr>
        <w:t>Success</w:t>
      </w:r>
      <w:r>
        <w:rPr>
          <w:rFonts w:ascii="Avenir Heavy" w:hAnsi="Avenir Heavy"/>
          <w:color w:val="2E292A"/>
          <w:spacing w:val="-9"/>
          <w:sz w:val="32"/>
          <w:szCs w:val="32"/>
        </w:rPr>
        <w:t xml:space="preserve"> </w:t>
      </w:r>
      <w:r>
        <w:rPr>
          <w:rFonts w:ascii="Avenir Heavy" w:hAnsi="Avenir Heavy"/>
          <w:color w:val="2E292A"/>
          <w:sz w:val="32"/>
          <w:szCs w:val="32"/>
          <w:lang w:val="de-DE"/>
        </w:rPr>
        <w:t>Standard</w:t>
      </w:r>
      <w:r>
        <w:rPr>
          <w:rFonts w:ascii="Avenir Book" w:hAnsi="Avenir Book"/>
          <w:color w:val="2E292A"/>
          <w:spacing w:val="-9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z w:val="32"/>
          <w:szCs w:val="32"/>
        </w:rPr>
        <w:t>that</w:t>
      </w:r>
      <w:r>
        <w:rPr>
          <w:rFonts w:ascii="Avenir Book" w:hAnsi="Avenir Book"/>
          <w:color w:val="2E292A"/>
          <w:spacing w:val="-9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z w:val="32"/>
          <w:szCs w:val="32"/>
        </w:rPr>
        <w:t>the</w:t>
      </w:r>
      <w:r>
        <w:rPr>
          <w:rFonts w:ascii="Avenir Book" w:hAnsi="Avenir Book"/>
          <w:color w:val="2E292A"/>
          <w:spacing w:val="-9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pacing w:val="-12"/>
          <w:sz w:val="32"/>
          <w:szCs w:val="32"/>
        </w:rPr>
        <w:t>Team</w:t>
      </w:r>
      <w:r>
        <w:rPr>
          <w:rFonts w:ascii="Avenir Book" w:hAnsi="Avenir Book"/>
          <w:color w:val="2E292A"/>
          <w:spacing w:val="-9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z w:val="32"/>
          <w:szCs w:val="32"/>
        </w:rPr>
        <w:t>must</w:t>
      </w:r>
      <w:r>
        <w:rPr>
          <w:rFonts w:ascii="Avenir Book" w:hAnsi="Avenir Book"/>
          <w:color w:val="2E292A"/>
          <w:spacing w:val="-9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pacing w:val="-4"/>
          <w:sz w:val="32"/>
          <w:szCs w:val="32"/>
          <w:lang w:val="it-IT"/>
        </w:rPr>
        <w:t>improve</w:t>
      </w:r>
      <w:r>
        <w:rPr>
          <w:rFonts w:ascii="Avenir Book" w:hAnsi="Avenir Book"/>
          <w:color w:val="2E292A"/>
          <w:spacing w:val="-9"/>
          <w:sz w:val="32"/>
          <w:szCs w:val="32"/>
        </w:rPr>
        <w:t xml:space="preserve"> to </w:t>
      </w:r>
      <w:r>
        <w:rPr>
          <w:rFonts w:ascii="Avenir Book" w:hAnsi="Avenir Book"/>
          <w:color w:val="2E292A"/>
          <w:sz w:val="32"/>
          <w:szCs w:val="32"/>
        </w:rPr>
        <w:t>achieve</w:t>
      </w:r>
      <w:r>
        <w:rPr>
          <w:rFonts w:ascii="Avenir Book" w:hAnsi="Avenir Book"/>
          <w:color w:val="2E292A"/>
          <w:spacing w:val="-9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z w:val="32"/>
          <w:szCs w:val="32"/>
        </w:rPr>
        <w:t>B.</w:t>
      </w:r>
    </w:p>
    <w:p w14:paraId="161B889B" w14:textId="77777777" w:rsidR="00B63921" w:rsidRDefault="00B63921">
      <w:pPr>
        <w:pStyle w:val="Default"/>
        <w:tabs>
          <w:tab w:val="left" w:pos="440"/>
        </w:tabs>
        <w:spacing w:before="69"/>
        <w:ind w:left="439" w:hanging="299"/>
      </w:pPr>
    </w:p>
    <w:p w14:paraId="3954631F" w14:textId="77777777" w:rsidR="00B63921" w:rsidRDefault="00B63921">
      <w:pPr>
        <w:pStyle w:val="Default"/>
        <w:tabs>
          <w:tab w:val="left" w:pos="440"/>
        </w:tabs>
        <w:spacing w:before="69"/>
        <w:ind w:left="439" w:hanging="299"/>
      </w:pPr>
    </w:p>
    <w:p w14:paraId="756B7AAB" w14:textId="77777777" w:rsidR="00B63921" w:rsidRDefault="005056A2">
      <w:pPr>
        <w:pStyle w:val="Default"/>
        <w:tabs>
          <w:tab w:val="left" w:pos="439"/>
        </w:tabs>
        <w:spacing w:before="1"/>
        <w:ind w:left="439" w:hanging="299"/>
      </w:pPr>
      <w:r>
        <w:rPr>
          <w:rFonts w:ascii="Avenir Book" w:hAnsi="Avenir Book"/>
          <w:color w:val="2E292A"/>
          <w:spacing w:val="-1"/>
          <w:sz w:val="32"/>
          <w:szCs w:val="32"/>
        </w:rPr>
        <w:t>2</w:t>
      </w:r>
      <w:r>
        <w:rPr>
          <w:rFonts w:ascii="Avenir Heavy" w:hAnsi="Avenir Heavy"/>
          <w:color w:val="2E292A"/>
          <w:spacing w:val="-1"/>
          <w:sz w:val="32"/>
          <w:szCs w:val="32"/>
        </w:rPr>
        <w:t>.</w:t>
      </w:r>
      <w:r>
        <w:rPr>
          <w:rFonts w:ascii="Avenir Heavy" w:hAnsi="Avenir Heavy"/>
          <w:color w:val="2E292A"/>
          <w:spacing w:val="-1"/>
          <w:sz w:val="32"/>
          <w:szCs w:val="32"/>
        </w:rPr>
        <w:tab/>
      </w:r>
      <w:r>
        <w:rPr>
          <w:rFonts w:ascii="Avenir Heavy" w:hAnsi="Avenir Heavy"/>
          <w:color w:val="2E292A"/>
          <w:sz w:val="32"/>
          <w:szCs w:val="32"/>
          <w:lang w:val="es-ES_tradnl"/>
        </w:rPr>
        <w:t>Describe</w:t>
      </w:r>
      <w:r>
        <w:rPr>
          <w:rFonts w:ascii="Avenir Heavy" w:hAnsi="Avenir Heavy"/>
          <w:color w:val="2E292A"/>
          <w:spacing w:val="-10"/>
          <w:sz w:val="32"/>
          <w:szCs w:val="32"/>
        </w:rPr>
        <w:t xml:space="preserve"> </w:t>
      </w:r>
      <w:r>
        <w:rPr>
          <w:rFonts w:ascii="Avenir Heavy" w:hAnsi="Avenir Heavy"/>
          <w:color w:val="2E292A"/>
          <w:sz w:val="32"/>
          <w:szCs w:val="32"/>
        </w:rPr>
        <w:t>fully</w:t>
      </w:r>
      <w:r>
        <w:rPr>
          <w:rFonts w:ascii="Avenir Heavy" w:hAnsi="Avenir Heavy"/>
          <w:color w:val="2E292A"/>
          <w:spacing w:val="-10"/>
          <w:sz w:val="32"/>
          <w:szCs w:val="32"/>
        </w:rPr>
        <w:t xml:space="preserve"> </w:t>
      </w:r>
      <w:r>
        <w:rPr>
          <w:rFonts w:ascii="Avenir Heavy" w:hAnsi="Avenir Heavy"/>
          <w:color w:val="2E292A"/>
          <w:sz w:val="32"/>
          <w:szCs w:val="32"/>
        </w:rPr>
        <w:t>the</w:t>
      </w:r>
      <w:r>
        <w:rPr>
          <w:rFonts w:ascii="Avenir Heavy" w:hAnsi="Avenir Heavy"/>
          <w:color w:val="2E292A"/>
          <w:spacing w:val="-29"/>
          <w:sz w:val="32"/>
          <w:szCs w:val="32"/>
        </w:rPr>
        <w:t xml:space="preserve"> </w:t>
      </w:r>
      <w:r>
        <w:rPr>
          <w:rFonts w:ascii="Avenir Heavy" w:hAnsi="Avenir Heavy"/>
          <w:color w:val="2E292A"/>
          <w:sz w:val="32"/>
          <w:szCs w:val="32"/>
        </w:rPr>
        <w:t>“</w:t>
      </w:r>
      <w:r>
        <w:rPr>
          <w:rFonts w:ascii="Avenir Heavy" w:hAnsi="Avenir Heavy"/>
          <w:color w:val="2E292A"/>
          <w:sz w:val="32"/>
          <w:szCs w:val="32"/>
          <w:lang w:val="de-DE"/>
        </w:rPr>
        <w:t>Do</w:t>
      </w:r>
      <w:r>
        <w:rPr>
          <w:rFonts w:ascii="Avenir Heavy" w:hAnsi="Avenir Heavy"/>
          <w:color w:val="2E292A"/>
          <w:spacing w:val="-10"/>
          <w:sz w:val="32"/>
          <w:szCs w:val="32"/>
        </w:rPr>
        <w:t xml:space="preserve"> </w:t>
      </w:r>
      <w:r>
        <w:rPr>
          <w:rFonts w:ascii="Avenir Heavy" w:hAnsi="Avenir Heavy"/>
          <w:color w:val="2E292A"/>
          <w:sz w:val="32"/>
          <w:szCs w:val="32"/>
        </w:rPr>
        <w:t>Differently</w:t>
      </w:r>
      <w:r>
        <w:rPr>
          <w:rFonts w:ascii="Avenir Heavy" w:hAnsi="Avenir Heavy"/>
          <w:color w:val="2E292A"/>
          <w:sz w:val="32"/>
          <w:szCs w:val="32"/>
        </w:rPr>
        <w:t>”</w:t>
      </w:r>
      <w:r>
        <w:rPr>
          <w:rFonts w:ascii="Avenir Book" w:hAnsi="Avenir Book"/>
          <w:color w:val="2E292A"/>
          <w:spacing w:val="-29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z w:val="32"/>
          <w:szCs w:val="32"/>
        </w:rPr>
        <w:t>behaviors,</w:t>
      </w:r>
      <w:r>
        <w:rPr>
          <w:rFonts w:ascii="Avenir Book" w:hAnsi="Avenir Book"/>
          <w:color w:val="2E292A"/>
          <w:spacing w:val="-20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z w:val="32"/>
          <w:szCs w:val="32"/>
          <w:lang w:val="fr-FR"/>
        </w:rPr>
        <w:t>actions</w:t>
      </w:r>
      <w:r>
        <w:rPr>
          <w:rFonts w:ascii="Avenir Book" w:hAnsi="Avenir Book"/>
          <w:color w:val="2E292A"/>
          <w:spacing w:val="-10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z w:val="32"/>
          <w:szCs w:val="32"/>
        </w:rPr>
        <w:t>and</w:t>
      </w:r>
      <w:r>
        <w:rPr>
          <w:rFonts w:ascii="Avenir Book" w:hAnsi="Avenir Book"/>
          <w:color w:val="2E292A"/>
          <w:spacing w:val="-10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z w:val="32"/>
          <w:szCs w:val="32"/>
          <w:lang w:val="pt-PT"/>
        </w:rPr>
        <w:t>attitudes.</w:t>
      </w:r>
    </w:p>
    <w:p w14:paraId="374DED3B" w14:textId="77777777" w:rsidR="00B63921" w:rsidRDefault="00B63921">
      <w:pPr>
        <w:pStyle w:val="Default"/>
        <w:tabs>
          <w:tab w:val="left" w:pos="439"/>
        </w:tabs>
        <w:spacing w:before="1"/>
        <w:ind w:left="439" w:hanging="299"/>
      </w:pPr>
    </w:p>
    <w:p w14:paraId="4392B4B2" w14:textId="77777777" w:rsidR="00B63921" w:rsidRDefault="00B63921">
      <w:pPr>
        <w:pStyle w:val="Default"/>
        <w:tabs>
          <w:tab w:val="left" w:pos="439"/>
        </w:tabs>
        <w:spacing w:before="1"/>
        <w:ind w:left="439" w:hanging="299"/>
      </w:pPr>
    </w:p>
    <w:p w14:paraId="6E2AD658" w14:textId="77777777" w:rsidR="00B63921" w:rsidRDefault="00B63921">
      <w:pPr>
        <w:pStyle w:val="Default"/>
        <w:tabs>
          <w:tab w:val="left" w:pos="439"/>
        </w:tabs>
        <w:spacing w:before="1"/>
        <w:ind w:left="439" w:hanging="299"/>
      </w:pPr>
    </w:p>
    <w:p w14:paraId="7C6DEB52" w14:textId="77777777" w:rsidR="00B63921" w:rsidRDefault="00B63921">
      <w:pPr>
        <w:pStyle w:val="Default"/>
        <w:tabs>
          <w:tab w:val="left" w:pos="439"/>
        </w:tabs>
        <w:spacing w:before="1"/>
        <w:ind w:left="439" w:hanging="299"/>
      </w:pPr>
    </w:p>
    <w:p w14:paraId="1FE9A4A6" w14:textId="77777777" w:rsidR="00B63921" w:rsidRDefault="005056A2">
      <w:pPr>
        <w:pStyle w:val="Default"/>
        <w:tabs>
          <w:tab w:val="left" w:pos="439"/>
        </w:tabs>
        <w:spacing w:before="111"/>
        <w:ind w:left="439" w:hanging="299"/>
      </w:pPr>
      <w:r>
        <w:rPr>
          <w:rFonts w:ascii="Avenir Book" w:hAnsi="Avenir Book"/>
          <w:color w:val="2E292A"/>
          <w:spacing w:val="-1"/>
          <w:sz w:val="32"/>
          <w:szCs w:val="32"/>
        </w:rPr>
        <w:t>3.</w:t>
      </w:r>
      <w:r>
        <w:rPr>
          <w:rFonts w:ascii="Avenir Book" w:hAnsi="Avenir Book"/>
          <w:color w:val="2E292A"/>
          <w:spacing w:val="-1"/>
          <w:sz w:val="32"/>
          <w:szCs w:val="32"/>
        </w:rPr>
        <w:tab/>
      </w:r>
      <w:r>
        <w:rPr>
          <w:rFonts w:ascii="Avenir Book" w:hAnsi="Avenir Book"/>
          <w:color w:val="2E292A"/>
          <w:spacing w:val="-5"/>
          <w:sz w:val="32"/>
          <w:szCs w:val="32"/>
        </w:rPr>
        <w:t xml:space="preserve">How </w:t>
      </w:r>
      <w:r>
        <w:rPr>
          <w:rFonts w:ascii="Avenir Book" w:hAnsi="Avenir Book"/>
          <w:color w:val="2E292A"/>
          <w:sz w:val="32"/>
          <w:szCs w:val="32"/>
        </w:rPr>
        <w:t xml:space="preserve">will the </w:t>
      </w:r>
      <w:r>
        <w:rPr>
          <w:rFonts w:ascii="Avenir Book" w:hAnsi="Avenir Book"/>
          <w:color w:val="2E292A"/>
          <w:spacing w:val="-12"/>
          <w:sz w:val="32"/>
          <w:szCs w:val="32"/>
        </w:rPr>
        <w:t xml:space="preserve">Team </w:t>
      </w:r>
      <w:r>
        <w:rPr>
          <w:rFonts w:ascii="Avenir Heavy" w:hAnsi="Avenir Heavy"/>
          <w:color w:val="2E292A"/>
          <w:sz w:val="32"/>
          <w:szCs w:val="32"/>
        </w:rPr>
        <w:t>measure</w:t>
      </w:r>
      <w:r>
        <w:rPr>
          <w:rFonts w:ascii="Avenir Book" w:hAnsi="Avenir Book"/>
          <w:color w:val="2E292A"/>
          <w:sz w:val="32"/>
          <w:szCs w:val="32"/>
        </w:rPr>
        <w:t xml:space="preserve"> and </w:t>
      </w:r>
      <w:r>
        <w:rPr>
          <w:rFonts w:ascii="Avenir Heavy" w:hAnsi="Avenir Heavy"/>
          <w:color w:val="2E292A"/>
          <w:sz w:val="32"/>
          <w:szCs w:val="32"/>
        </w:rPr>
        <w:t>track</w:t>
      </w:r>
      <w:r>
        <w:rPr>
          <w:rFonts w:ascii="Avenir Heavy" w:hAnsi="Avenir Heavy"/>
          <w:color w:val="2E292A"/>
          <w:spacing w:val="-42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z w:val="32"/>
          <w:szCs w:val="32"/>
        </w:rPr>
        <w:t>progress?</w:t>
      </w:r>
    </w:p>
    <w:p w14:paraId="615E3185" w14:textId="77777777" w:rsidR="00B63921" w:rsidRDefault="00B63921">
      <w:pPr>
        <w:pStyle w:val="Default"/>
        <w:tabs>
          <w:tab w:val="left" w:pos="439"/>
        </w:tabs>
        <w:spacing w:before="111"/>
        <w:ind w:left="439" w:hanging="299"/>
      </w:pPr>
    </w:p>
    <w:p w14:paraId="759EA483" w14:textId="77777777" w:rsidR="00B63921" w:rsidRDefault="00B63921">
      <w:pPr>
        <w:pStyle w:val="Default"/>
        <w:tabs>
          <w:tab w:val="left" w:pos="439"/>
        </w:tabs>
        <w:spacing w:before="111"/>
        <w:ind w:left="439" w:hanging="299"/>
      </w:pPr>
    </w:p>
    <w:p w14:paraId="621A36B1" w14:textId="77777777" w:rsidR="00B63921" w:rsidRDefault="00B63921">
      <w:pPr>
        <w:pStyle w:val="Default"/>
        <w:spacing w:before="8"/>
      </w:pPr>
    </w:p>
    <w:p w14:paraId="22B0FCF1" w14:textId="77777777" w:rsidR="00B63921" w:rsidRDefault="005056A2">
      <w:pPr>
        <w:pStyle w:val="Default"/>
        <w:tabs>
          <w:tab w:val="left" w:pos="440"/>
        </w:tabs>
        <w:spacing w:before="97" w:after="114"/>
        <w:ind w:left="439" w:hanging="299"/>
      </w:pPr>
      <w:r>
        <w:rPr>
          <w:rFonts w:ascii="Avenir Book" w:hAnsi="Avenir Book"/>
          <w:color w:val="2E292A"/>
          <w:spacing w:val="-1"/>
          <w:sz w:val="32"/>
          <w:szCs w:val="32"/>
        </w:rPr>
        <w:t>4.</w:t>
      </w:r>
      <w:r>
        <w:rPr>
          <w:rFonts w:ascii="Avenir Book" w:hAnsi="Avenir Book"/>
          <w:color w:val="2E292A"/>
          <w:spacing w:val="-1"/>
          <w:sz w:val="32"/>
          <w:szCs w:val="32"/>
        </w:rPr>
        <w:tab/>
      </w:r>
      <w:r>
        <w:rPr>
          <w:rFonts w:ascii="Avenir Book" w:hAnsi="Avenir Book"/>
          <w:color w:val="2E292A"/>
          <w:spacing w:val="-5"/>
          <w:sz w:val="32"/>
          <w:szCs w:val="32"/>
        </w:rPr>
        <w:t xml:space="preserve">How </w:t>
      </w:r>
      <w:r>
        <w:rPr>
          <w:rFonts w:ascii="Avenir Book" w:hAnsi="Avenir Book"/>
          <w:color w:val="2E292A"/>
          <w:sz w:val="32"/>
          <w:szCs w:val="32"/>
        </w:rPr>
        <w:t xml:space="preserve">will the </w:t>
      </w:r>
      <w:r>
        <w:rPr>
          <w:rFonts w:ascii="Avenir Book" w:hAnsi="Avenir Book"/>
          <w:color w:val="2E292A"/>
          <w:spacing w:val="-12"/>
          <w:sz w:val="32"/>
          <w:szCs w:val="32"/>
        </w:rPr>
        <w:t xml:space="preserve">Team </w:t>
      </w:r>
      <w:r>
        <w:rPr>
          <w:rFonts w:ascii="Avenir Heavy" w:hAnsi="Avenir Heavy"/>
          <w:color w:val="2E292A"/>
          <w:spacing w:val="-4"/>
          <w:sz w:val="32"/>
          <w:szCs w:val="32"/>
        </w:rPr>
        <w:t>recover</w:t>
      </w:r>
      <w:r>
        <w:rPr>
          <w:rFonts w:ascii="Avenir Book" w:hAnsi="Avenir Book"/>
          <w:color w:val="2E292A"/>
          <w:spacing w:val="-4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z w:val="32"/>
          <w:szCs w:val="32"/>
        </w:rPr>
        <w:t xml:space="preserve">if </w:t>
      </w:r>
      <w:r>
        <w:rPr>
          <w:rFonts w:ascii="Avenir Book" w:hAnsi="Avenir Book"/>
          <w:color w:val="2E292A"/>
          <w:sz w:val="32"/>
          <w:szCs w:val="32"/>
        </w:rPr>
        <w:t>things get off</w:t>
      </w:r>
      <w:r>
        <w:rPr>
          <w:rFonts w:ascii="Avenir Book" w:hAnsi="Avenir Book"/>
          <w:color w:val="2E292A"/>
          <w:spacing w:val="-40"/>
          <w:sz w:val="32"/>
          <w:szCs w:val="32"/>
        </w:rPr>
        <w:t xml:space="preserve"> </w:t>
      </w:r>
      <w:r>
        <w:rPr>
          <w:rFonts w:ascii="Avenir Book" w:hAnsi="Avenir Book"/>
          <w:color w:val="2E292A"/>
          <w:sz w:val="32"/>
          <w:szCs w:val="32"/>
        </w:rPr>
        <w:t>trac</w:t>
      </w:r>
      <w:r>
        <w:rPr>
          <w:rFonts w:ascii="Avenir Book" w:hAnsi="Avenir Book"/>
          <w:color w:val="2E292A"/>
          <w:sz w:val="32"/>
          <w:szCs w:val="32"/>
        </w:rPr>
        <w:t>k?</w:t>
      </w:r>
    </w:p>
    <w:p w14:paraId="7AE47ED1" w14:textId="77777777" w:rsidR="00B63921" w:rsidRDefault="00B63921">
      <w:pPr>
        <w:pStyle w:val="Default"/>
        <w:tabs>
          <w:tab w:val="left" w:pos="440"/>
        </w:tabs>
        <w:spacing w:before="97" w:after="114"/>
        <w:ind w:left="439" w:hanging="299"/>
      </w:pPr>
    </w:p>
    <w:p w14:paraId="2AE20CE4" w14:textId="77777777" w:rsidR="00B63921" w:rsidRDefault="00B63921">
      <w:pPr>
        <w:pStyle w:val="Default"/>
        <w:tabs>
          <w:tab w:val="left" w:pos="440"/>
        </w:tabs>
        <w:spacing w:before="97" w:after="114"/>
        <w:ind w:left="439" w:hanging="299"/>
      </w:pPr>
    </w:p>
    <w:p w14:paraId="3D154F22" w14:textId="77777777" w:rsidR="00B63921" w:rsidRDefault="00B63921">
      <w:pPr>
        <w:pStyle w:val="Default"/>
        <w:ind w:left="125"/>
      </w:pPr>
    </w:p>
    <w:p w14:paraId="7589B00D" w14:textId="77777777" w:rsidR="00B63921" w:rsidRDefault="005056A2">
      <w:pPr>
        <w:pStyle w:val="Default"/>
        <w:tabs>
          <w:tab w:val="left" w:pos="465"/>
        </w:tabs>
        <w:spacing w:before="117"/>
        <w:ind w:left="464" w:hanging="324"/>
      </w:pPr>
      <w:r>
        <w:rPr>
          <w:rFonts w:ascii="Avenir Book" w:hAnsi="Avenir Book"/>
          <w:color w:val="2E292A"/>
          <w:spacing w:val="-1"/>
          <w:sz w:val="32"/>
          <w:szCs w:val="32"/>
        </w:rPr>
        <w:t>5.</w:t>
      </w:r>
      <w:r>
        <w:rPr>
          <w:rFonts w:ascii="Avenir Book" w:hAnsi="Avenir Book"/>
          <w:color w:val="2E292A"/>
          <w:spacing w:val="-1"/>
          <w:sz w:val="32"/>
          <w:szCs w:val="32"/>
        </w:rPr>
        <w:tab/>
      </w:r>
      <w:r>
        <w:rPr>
          <w:rFonts w:ascii="Avenir Book" w:hAnsi="Avenir Book"/>
          <w:color w:val="2E292A"/>
          <w:spacing w:val="-5"/>
          <w:sz w:val="32"/>
          <w:szCs w:val="32"/>
        </w:rPr>
        <w:t xml:space="preserve">How </w:t>
      </w:r>
      <w:r>
        <w:rPr>
          <w:rFonts w:ascii="Avenir Book" w:hAnsi="Avenir Book"/>
          <w:color w:val="2E292A"/>
          <w:sz w:val="32"/>
          <w:szCs w:val="32"/>
        </w:rPr>
        <w:t xml:space="preserve">will the </w:t>
      </w:r>
      <w:r>
        <w:rPr>
          <w:rFonts w:ascii="Avenir Book" w:hAnsi="Avenir Book"/>
          <w:color w:val="2E292A"/>
          <w:spacing w:val="-10"/>
          <w:sz w:val="32"/>
          <w:szCs w:val="32"/>
        </w:rPr>
        <w:t xml:space="preserve">Team </w:t>
      </w:r>
      <w:r>
        <w:rPr>
          <w:rFonts w:ascii="Avenir Book" w:hAnsi="Avenir Book"/>
          <w:color w:val="2E292A"/>
          <w:sz w:val="32"/>
          <w:szCs w:val="32"/>
        </w:rPr>
        <w:t>recognize</w:t>
      </w:r>
      <w:r>
        <w:rPr>
          <w:rFonts w:ascii="Avenir Heavy" w:hAnsi="Avenir Heavy"/>
          <w:color w:val="2E292A"/>
          <w:spacing w:val="-30"/>
          <w:sz w:val="32"/>
          <w:szCs w:val="32"/>
        </w:rPr>
        <w:t xml:space="preserve"> </w:t>
      </w:r>
      <w:r>
        <w:rPr>
          <w:rFonts w:ascii="Avenir Heavy" w:hAnsi="Avenir Heavy"/>
          <w:color w:val="2E292A"/>
          <w:sz w:val="32"/>
          <w:szCs w:val="32"/>
          <w:lang w:val="it-IT"/>
        </w:rPr>
        <w:t>success</w:t>
      </w:r>
      <w:r>
        <w:rPr>
          <w:rFonts w:ascii="Avenir Book" w:hAnsi="Avenir Book"/>
          <w:color w:val="2E292A"/>
          <w:sz w:val="32"/>
          <w:szCs w:val="32"/>
        </w:rPr>
        <w:t>?</w:t>
      </w:r>
    </w:p>
    <w:p w14:paraId="3E33E7B9" w14:textId="77777777" w:rsidR="00B63921" w:rsidRDefault="00B63921">
      <w:pPr>
        <w:pStyle w:val="Default"/>
        <w:tabs>
          <w:tab w:val="left" w:pos="465"/>
        </w:tabs>
        <w:spacing w:before="117"/>
        <w:ind w:left="464" w:hanging="324"/>
      </w:pPr>
    </w:p>
    <w:p w14:paraId="684D6791" w14:textId="77777777" w:rsidR="00B63921" w:rsidRDefault="00B63921">
      <w:pPr>
        <w:pStyle w:val="Default"/>
        <w:tabs>
          <w:tab w:val="left" w:pos="465"/>
        </w:tabs>
        <w:spacing w:before="117"/>
        <w:ind w:left="464" w:hanging="324"/>
      </w:pPr>
    </w:p>
    <w:p w14:paraId="7C8B0AD3" w14:textId="77777777" w:rsidR="0033050B" w:rsidRDefault="0033050B">
      <w:pPr>
        <w:pStyle w:val="Default"/>
        <w:tabs>
          <w:tab w:val="left" w:pos="465"/>
        </w:tabs>
        <w:spacing w:before="117"/>
        <w:ind w:left="464" w:hanging="324"/>
      </w:pPr>
    </w:p>
    <w:p w14:paraId="7D2B4918" w14:textId="77777777" w:rsidR="0033050B" w:rsidRDefault="0033050B">
      <w:pPr>
        <w:pStyle w:val="Default"/>
        <w:tabs>
          <w:tab w:val="left" w:pos="465"/>
        </w:tabs>
        <w:spacing w:before="117"/>
        <w:ind w:left="464" w:hanging="324"/>
      </w:pPr>
    </w:p>
    <w:p w14:paraId="00A01515" w14:textId="77777777" w:rsidR="0033050B" w:rsidRDefault="0033050B">
      <w:pPr>
        <w:pStyle w:val="Default"/>
        <w:tabs>
          <w:tab w:val="left" w:pos="465"/>
        </w:tabs>
        <w:spacing w:before="117"/>
        <w:ind w:left="464" w:hanging="324"/>
      </w:pPr>
    </w:p>
    <w:p w14:paraId="185587BF" w14:textId="77777777" w:rsidR="0033050B" w:rsidRDefault="0033050B">
      <w:pPr>
        <w:pStyle w:val="Default"/>
        <w:tabs>
          <w:tab w:val="left" w:pos="465"/>
        </w:tabs>
        <w:spacing w:before="117"/>
        <w:ind w:left="464" w:hanging="324"/>
      </w:pPr>
    </w:p>
    <w:p w14:paraId="244557F2" w14:textId="77777777" w:rsidR="0033050B" w:rsidRDefault="0033050B">
      <w:pPr>
        <w:pStyle w:val="Default"/>
        <w:tabs>
          <w:tab w:val="left" w:pos="465"/>
        </w:tabs>
        <w:spacing w:before="117"/>
        <w:ind w:left="464" w:hanging="324"/>
      </w:pPr>
    </w:p>
    <w:p w14:paraId="134BAEAE" w14:textId="77777777" w:rsidR="0033050B" w:rsidRDefault="0033050B">
      <w:pPr>
        <w:pStyle w:val="Default"/>
        <w:tabs>
          <w:tab w:val="left" w:pos="465"/>
        </w:tabs>
        <w:spacing w:before="117"/>
        <w:ind w:left="464" w:hanging="324"/>
      </w:pPr>
    </w:p>
    <w:p w14:paraId="5978F72E" w14:textId="77777777" w:rsidR="0033050B" w:rsidRDefault="0033050B">
      <w:pPr>
        <w:pStyle w:val="Default"/>
        <w:tabs>
          <w:tab w:val="left" w:pos="465"/>
        </w:tabs>
        <w:spacing w:before="117"/>
        <w:ind w:left="464" w:hanging="324"/>
      </w:pPr>
    </w:p>
    <w:p w14:paraId="10AF771E" w14:textId="77777777" w:rsidR="00B63921" w:rsidRDefault="00B63921">
      <w:pPr>
        <w:pStyle w:val="Default"/>
        <w:tabs>
          <w:tab w:val="left" w:pos="465"/>
        </w:tabs>
        <w:spacing w:before="117"/>
        <w:ind w:left="464" w:hanging="324"/>
      </w:pPr>
    </w:p>
    <w:p w14:paraId="36797C23" w14:textId="77777777" w:rsidR="00B63921" w:rsidRDefault="00B63921">
      <w:pPr>
        <w:pStyle w:val="Default"/>
        <w:tabs>
          <w:tab w:val="left" w:pos="465"/>
        </w:tabs>
        <w:spacing w:before="117"/>
        <w:ind w:left="464" w:hanging="324"/>
      </w:pPr>
    </w:p>
    <w:p w14:paraId="6D9C1411" w14:textId="77777777" w:rsidR="00B63921" w:rsidRDefault="005056A2">
      <w:pPr>
        <w:pStyle w:val="Body"/>
        <w:jc w:val="center"/>
      </w:pPr>
      <w:r>
        <w:rPr>
          <w:rFonts w:ascii="Avenir Heavy" w:hAnsi="Avenir Heavy"/>
          <w:color w:val="B2291E"/>
          <w:sz w:val="48"/>
          <w:szCs w:val="48"/>
        </w:rPr>
        <w:lastRenderedPageBreak/>
        <w:t>Team Success Standards Homework</w:t>
      </w:r>
    </w:p>
    <w:p w14:paraId="17BAC9B6" w14:textId="77777777" w:rsidR="00B63921" w:rsidRDefault="00B63921">
      <w:pPr>
        <w:pStyle w:val="Body"/>
        <w:jc w:val="center"/>
      </w:pPr>
    </w:p>
    <w:p w14:paraId="73D91691" w14:textId="77777777" w:rsidR="00B63921" w:rsidRDefault="005056A2">
      <w:pPr>
        <w:pStyle w:val="Caption"/>
        <w:keepLines/>
        <w:numPr>
          <w:ilvl w:val="0"/>
          <w:numId w:val="6"/>
        </w:numPr>
        <w:spacing w:before="40" w:after="480" w:line="264" w:lineRule="auto"/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</w:pPr>
      <w:r>
        <w:rPr>
          <w:rFonts w:ascii="Avenir Heavy" w:hAnsi="Avenir Heavy"/>
          <w:b w:val="0"/>
          <w:bCs w:val="0"/>
          <w:caps w:val="0"/>
          <w:color w:val="202020"/>
          <w:sz w:val="38"/>
          <w:szCs w:val="38"/>
        </w:rPr>
        <w:t xml:space="preserve">Download </w:t>
      </w:r>
      <w:r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  <w:t>the Team Success Standard Worksheet</w:t>
      </w:r>
    </w:p>
    <w:p w14:paraId="6A43B581" w14:textId="77777777" w:rsidR="00B63921" w:rsidRDefault="005056A2">
      <w:pPr>
        <w:pStyle w:val="Caption"/>
        <w:keepLines/>
        <w:numPr>
          <w:ilvl w:val="0"/>
          <w:numId w:val="6"/>
        </w:numPr>
        <w:spacing w:before="40" w:after="480" w:line="264" w:lineRule="auto"/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</w:pPr>
      <w:r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  <w:t xml:space="preserve">Think about the </w:t>
      </w:r>
      <w:r>
        <w:rPr>
          <w:rFonts w:ascii="Avenir Heavy" w:hAnsi="Avenir Heavy"/>
          <w:b w:val="0"/>
          <w:bCs w:val="0"/>
          <w:caps w:val="0"/>
          <w:color w:val="202020"/>
          <w:sz w:val="38"/>
          <w:szCs w:val="38"/>
        </w:rPr>
        <w:t>habits or group behaviors that need to change</w:t>
      </w:r>
      <w:r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  <w:t xml:space="preserve"> to reach your B-state.  </w:t>
      </w:r>
    </w:p>
    <w:p w14:paraId="42970761" w14:textId="77777777" w:rsidR="00B63921" w:rsidRDefault="005056A2">
      <w:pPr>
        <w:pStyle w:val="Caption"/>
        <w:keepLines/>
        <w:numPr>
          <w:ilvl w:val="0"/>
          <w:numId w:val="6"/>
        </w:numPr>
        <w:spacing w:before="40" w:after="480" w:line="264" w:lineRule="auto"/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</w:pPr>
      <w:r>
        <w:rPr>
          <w:rFonts w:ascii="Avenir Heavy" w:hAnsi="Avenir Heavy"/>
          <w:b w:val="0"/>
          <w:bCs w:val="0"/>
          <w:caps w:val="0"/>
          <w:color w:val="202020"/>
          <w:sz w:val="38"/>
          <w:szCs w:val="38"/>
        </w:rPr>
        <w:t>Write</w:t>
      </w:r>
      <w:r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  <w:t xml:space="preserve"> those into your worksheet.</w:t>
      </w:r>
    </w:p>
    <w:p w14:paraId="3702F532" w14:textId="77777777" w:rsidR="00B63921" w:rsidRDefault="005056A2">
      <w:pPr>
        <w:pStyle w:val="Caption"/>
        <w:keepLines/>
        <w:numPr>
          <w:ilvl w:val="0"/>
          <w:numId w:val="6"/>
        </w:numPr>
        <w:spacing w:before="40" w:after="480" w:line="264" w:lineRule="auto"/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</w:pPr>
      <w:r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  <w:t xml:space="preserve">Choose one that you think is highly important and follow the instructions in the worksheet to </w:t>
      </w:r>
      <w:r>
        <w:rPr>
          <w:rFonts w:ascii="Avenir Heavy" w:hAnsi="Avenir Heavy"/>
          <w:b w:val="0"/>
          <w:bCs w:val="0"/>
          <w:caps w:val="0"/>
          <w:color w:val="202020"/>
          <w:sz w:val="38"/>
          <w:szCs w:val="38"/>
        </w:rPr>
        <w:t>write your new Success Standard</w:t>
      </w:r>
    </w:p>
    <w:p w14:paraId="07855AA8" w14:textId="77777777" w:rsidR="00B63921" w:rsidRDefault="005056A2">
      <w:pPr>
        <w:pStyle w:val="Caption"/>
        <w:keepLines/>
        <w:numPr>
          <w:ilvl w:val="0"/>
          <w:numId w:val="6"/>
        </w:numPr>
        <w:spacing w:before="40" w:after="480" w:line="264" w:lineRule="auto"/>
        <w:rPr>
          <w:rFonts w:ascii="Avenir Book" w:hAnsi="Avenir Book"/>
          <w:b w:val="0"/>
          <w:bCs w:val="0"/>
          <w:caps w:val="0"/>
          <w:color w:val="202020"/>
          <w:sz w:val="38"/>
          <w:szCs w:val="38"/>
          <w:lang w:val="pt-PT"/>
        </w:rPr>
      </w:pPr>
      <w:r>
        <w:rPr>
          <w:rFonts w:ascii="Avenir Heavy" w:hAnsi="Avenir Heavy"/>
          <w:b w:val="0"/>
          <w:bCs w:val="0"/>
          <w:caps w:val="0"/>
          <w:color w:val="202020"/>
          <w:sz w:val="38"/>
          <w:szCs w:val="38"/>
          <w:lang w:val="pt-PT"/>
        </w:rPr>
        <w:t>Utilize</w:t>
      </w:r>
      <w:r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  <w:t xml:space="preserve"> your Success Standards every day!</w:t>
      </w:r>
    </w:p>
    <w:p w14:paraId="21F38A31" w14:textId="77777777" w:rsidR="00B63921" w:rsidRDefault="005056A2">
      <w:pPr>
        <w:pStyle w:val="Caption"/>
        <w:keepLines/>
        <w:numPr>
          <w:ilvl w:val="0"/>
          <w:numId w:val="6"/>
        </w:numPr>
        <w:spacing w:before="40" w:after="480" w:line="264" w:lineRule="auto"/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</w:pPr>
      <w:r>
        <w:rPr>
          <w:rFonts w:ascii="Avenir Heavy" w:hAnsi="Avenir Heavy"/>
          <w:b w:val="0"/>
          <w:bCs w:val="0"/>
          <w:caps w:val="0"/>
          <w:color w:val="202020"/>
          <w:sz w:val="38"/>
          <w:szCs w:val="38"/>
        </w:rPr>
        <w:t>Review them</w:t>
      </w:r>
      <w:r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  <w:t xml:space="preserve"> in team meetings, on projects, and when resolvin</w:t>
      </w:r>
      <w:r>
        <w:rPr>
          <w:rFonts w:ascii="Avenir Book" w:hAnsi="Avenir Book"/>
          <w:b w:val="0"/>
          <w:bCs w:val="0"/>
          <w:caps w:val="0"/>
          <w:color w:val="202020"/>
          <w:sz w:val="38"/>
          <w:szCs w:val="38"/>
        </w:rPr>
        <w:t xml:space="preserve">g issues and add to or </w:t>
      </w:r>
      <w:r>
        <w:rPr>
          <w:rFonts w:ascii="Avenir Heavy" w:hAnsi="Avenir Heavy"/>
          <w:b w:val="0"/>
          <w:bCs w:val="0"/>
          <w:caps w:val="0"/>
          <w:color w:val="202020"/>
          <w:sz w:val="38"/>
          <w:szCs w:val="38"/>
        </w:rPr>
        <w:t>modify them when needed</w:t>
      </w:r>
    </w:p>
    <w:sectPr w:rsidR="00B63921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43A83" w14:textId="77777777" w:rsidR="005056A2" w:rsidRDefault="005056A2">
      <w:r>
        <w:separator/>
      </w:r>
    </w:p>
  </w:endnote>
  <w:endnote w:type="continuationSeparator" w:id="0">
    <w:p w14:paraId="2B1990FB" w14:textId="77777777" w:rsidR="005056A2" w:rsidRDefault="0050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8C589" w14:textId="77777777" w:rsidR="00B63921" w:rsidRDefault="005056A2">
    <w:pPr>
      <w:pStyle w:val="HeaderFooter"/>
      <w:tabs>
        <w:tab w:val="clear" w:pos="9020"/>
        <w:tab w:val="center" w:pos="4680"/>
        <w:tab w:val="right" w:pos="9360"/>
      </w:tabs>
    </w:pPr>
    <w:r>
      <w:rPr>
        <w:sz w:val="22"/>
        <w:szCs w:val="22"/>
      </w:rPr>
      <w:tab/>
      <w:t xml:space="preserve">Copyright </w:t>
    </w:r>
    <w:r>
      <w:rPr>
        <w:sz w:val="22"/>
        <w:szCs w:val="22"/>
        <w:lang w:val="de-DE"/>
      </w:rPr>
      <w:t xml:space="preserve">© </w:t>
    </w:r>
    <w:r>
      <w:rPr>
        <w:sz w:val="22"/>
        <w:szCs w:val="22"/>
      </w:rPr>
      <w:t xml:space="preserve">2017 | Annie Hyman Pratt, Mark Samuel, IMPAQ Entrepreneur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D1DA5" w14:textId="77777777" w:rsidR="005056A2" w:rsidRDefault="005056A2">
      <w:r>
        <w:separator/>
      </w:r>
    </w:p>
  </w:footnote>
  <w:footnote w:type="continuationSeparator" w:id="0">
    <w:p w14:paraId="0D3CACC3" w14:textId="77777777" w:rsidR="005056A2" w:rsidRDefault="0050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71B"/>
    <w:multiLevelType w:val="hybridMultilevel"/>
    <w:tmpl w:val="513E4F68"/>
    <w:styleLink w:val="Bullet"/>
    <w:lvl w:ilvl="0" w:tplc="AF7CCE4E">
      <w:start w:val="1"/>
      <w:numFmt w:val="bullet"/>
      <w:lvlText w:val="•"/>
      <w:lvlJc w:val="left"/>
      <w:pPr>
        <w:ind w:left="3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65ED6BA">
      <w:start w:val="1"/>
      <w:numFmt w:val="bullet"/>
      <w:lvlText w:val="•"/>
      <w:lvlJc w:val="left"/>
      <w:pPr>
        <w:ind w:left="5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10C756">
      <w:start w:val="1"/>
      <w:numFmt w:val="bullet"/>
      <w:lvlText w:val="•"/>
      <w:lvlJc w:val="left"/>
      <w:pPr>
        <w:ind w:left="7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7025FC4">
      <w:start w:val="1"/>
      <w:numFmt w:val="bullet"/>
      <w:lvlText w:val="•"/>
      <w:lvlJc w:val="left"/>
      <w:pPr>
        <w:ind w:left="8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40228C6">
      <w:start w:val="1"/>
      <w:numFmt w:val="bullet"/>
      <w:lvlText w:val="•"/>
      <w:lvlJc w:val="left"/>
      <w:pPr>
        <w:ind w:left="10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D460A0C">
      <w:start w:val="1"/>
      <w:numFmt w:val="bullet"/>
      <w:lvlText w:val="•"/>
      <w:lvlJc w:val="left"/>
      <w:pPr>
        <w:ind w:left="12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972AE14">
      <w:start w:val="1"/>
      <w:numFmt w:val="bullet"/>
      <w:lvlText w:val="•"/>
      <w:lvlJc w:val="left"/>
      <w:pPr>
        <w:ind w:left="14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FFCB6BE">
      <w:start w:val="1"/>
      <w:numFmt w:val="bullet"/>
      <w:lvlText w:val="•"/>
      <w:lvlJc w:val="left"/>
      <w:pPr>
        <w:ind w:left="16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3385BFE">
      <w:start w:val="1"/>
      <w:numFmt w:val="bullet"/>
      <w:lvlText w:val="•"/>
      <w:lvlJc w:val="left"/>
      <w:pPr>
        <w:ind w:left="17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93446BB"/>
    <w:multiLevelType w:val="hybridMultilevel"/>
    <w:tmpl w:val="52AAB4EC"/>
    <w:styleLink w:val="BulletBig"/>
    <w:lvl w:ilvl="0" w:tplc="36CCC01C">
      <w:start w:val="1"/>
      <w:numFmt w:val="bullet"/>
      <w:lvlText w:val="✦"/>
      <w:lvlJc w:val="left"/>
      <w:pPr>
        <w:ind w:left="4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6ECAD140">
      <w:start w:val="1"/>
      <w:numFmt w:val="bullet"/>
      <w:lvlText w:val="•"/>
      <w:lvlJc w:val="left"/>
      <w:pPr>
        <w:ind w:left="6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2D686042">
      <w:start w:val="1"/>
      <w:numFmt w:val="bullet"/>
      <w:lvlText w:val="•"/>
      <w:lvlJc w:val="left"/>
      <w:pPr>
        <w:ind w:left="9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53C4F834">
      <w:start w:val="1"/>
      <w:numFmt w:val="bullet"/>
      <w:lvlText w:val="•"/>
      <w:lvlJc w:val="left"/>
      <w:pPr>
        <w:ind w:left="11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76226AB4">
      <w:start w:val="1"/>
      <w:numFmt w:val="bullet"/>
      <w:lvlText w:val="•"/>
      <w:lvlJc w:val="left"/>
      <w:pPr>
        <w:ind w:left="13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FE20D06">
      <w:start w:val="1"/>
      <w:numFmt w:val="bullet"/>
      <w:lvlText w:val="•"/>
      <w:lvlJc w:val="left"/>
      <w:pPr>
        <w:ind w:left="16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08B422D4">
      <w:start w:val="1"/>
      <w:numFmt w:val="bullet"/>
      <w:lvlText w:val="•"/>
      <w:lvlJc w:val="left"/>
      <w:pPr>
        <w:ind w:left="18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AA029DBC">
      <w:start w:val="1"/>
      <w:numFmt w:val="bullet"/>
      <w:lvlText w:val="•"/>
      <w:lvlJc w:val="left"/>
      <w:pPr>
        <w:ind w:left="21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B41ABB0C">
      <w:start w:val="1"/>
      <w:numFmt w:val="bullet"/>
      <w:lvlText w:val="•"/>
      <w:lvlJc w:val="left"/>
      <w:pPr>
        <w:ind w:left="23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2">
    <w:nsid w:val="4708434A"/>
    <w:multiLevelType w:val="hybridMultilevel"/>
    <w:tmpl w:val="52AAB4EC"/>
    <w:numStyleLink w:val="BulletBig"/>
  </w:abstractNum>
  <w:abstractNum w:abstractNumId="3">
    <w:nsid w:val="781E6BCD"/>
    <w:multiLevelType w:val="hybridMultilevel"/>
    <w:tmpl w:val="513E4F68"/>
    <w:numStyleLink w:val="Bullet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lvl w:ilvl="0" w:tplc="994095DA">
        <w:start w:val="1"/>
        <w:numFmt w:val="bullet"/>
        <w:lvlText w:val="✓"/>
        <w:lvlJc w:val="left"/>
        <w:pPr>
          <w:ind w:left="3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1C8FF6C">
        <w:start w:val="1"/>
        <w:numFmt w:val="bullet"/>
        <w:lvlText w:val="•"/>
        <w:lvlJc w:val="left"/>
        <w:pPr>
          <w:ind w:left="4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924979C">
        <w:start w:val="1"/>
        <w:numFmt w:val="bullet"/>
        <w:lvlText w:val="•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BA0227E">
        <w:start w:val="1"/>
        <w:numFmt w:val="bullet"/>
        <w:lvlText w:val="•"/>
        <w:lvlJc w:val="left"/>
        <w:pPr>
          <w:ind w:left="8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46CE59E">
        <w:start w:val="1"/>
        <w:numFmt w:val="bullet"/>
        <w:lvlText w:val="•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D12552A">
        <w:start w:val="1"/>
        <w:numFmt w:val="bullet"/>
        <w:lvlText w:val="•"/>
        <w:lvlJc w:val="left"/>
        <w:pPr>
          <w:ind w:left="11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BE88BA8">
        <w:start w:val="1"/>
        <w:numFmt w:val="bullet"/>
        <w:lvlText w:val="•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3DE473E">
        <w:start w:val="1"/>
        <w:numFmt w:val="bullet"/>
        <w:lvlText w:val="•"/>
        <w:lvlJc w:val="left"/>
        <w:pPr>
          <w:ind w:left="15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D0ECF4C">
        <w:start w:val="1"/>
        <w:numFmt w:val="bullet"/>
        <w:lvlText w:val="•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  <w:lvlOverride w:ilvl="0">
      <w:lvl w:ilvl="0" w:tplc="73D4FA98">
        <w:start w:val="1"/>
        <w:numFmt w:val="bullet"/>
        <w:lvlText w:val="•"/>
        <w:lvlJc w:val="left"/>
        <w:pPr>
          <w:tabs>
            <w:tab w:val="left" w:pos="867"/>
            <w:tab w:val="left" w:pos="1734"/>
            <w:tab w:val="left" w:pos="2601"/>
            <w:tab w:val="left" w:pos="3468"/>
            <w:tab w:val="left" w:pos="4335"/>
            <w:tab w:val="left" w:pos="5202"/>
            <w:tab w:val="left" w:pos="6069"/>
            <w:tab w:val="left" w:pos="6936"/>
            <w:tab w:val="left" w:pos="7803"/>
            <w:tab w:val="left" w:pos="8670"/>
          </w:tabs>
          <w:ind w:left="41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D1915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1">
      <w:lvl w:ilvl="1" w:tplc="519A0A6E">
        <w:start w:val="1"/>
        <w:numFmt w:val="bullet"/>
        <w:lvlText w:val="•"/>
        <w:lvlJc w:val="left"/>
        <w:pPr>
          <w:tabs>
            <w:tab w:val="left" w:pos="867"/>
            <w:tab w:val="left" w:pos="1734"/>
            <w:tab w:val="left" w:pos="2601"/>
            <w:tab w:val="left" w:pos="3468"/>
            <w:tab w:val="left" w:pos="4335"/>
            <w:tab w:val="left" w:pos="5202"/>
            <w:tab w:val="left" w:pos="6069"/>
            <w:tab w:val="left" w:pos="6936"/>
            <w:tab w:val="left" w:pos="7803"/>
            <w:tab w:val="left" w:pos="8670"/>
          </w:tabs>
          <w:ind w:left="65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D1915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2">
      <w:lvl w:ilvl="2" w:tplc="90A0C94A">
        <w:start w:val="1"/>
        <w:numFmt w:val="bullet"/>
        <w:lvlText w:val="•"/>
        <w:lvlJc w:val="left"/>
        <w:pPr>
          <w:tabs>
            <w:tab w:val="left" w:pos="1734"/>
            <w:tab w:val="left" w:pos="2601"/>
            <w:tab w:val="left" w:pos="3468"/>
            <w:tab w:val="left" w:pos="4335"/>
            <w:tab w:val="left" w:pos="5202"/>
            <w:tab w:val="left" w:pos="6069"/>
            <w:tab w:val="left" w:pos="6936"/>
            <w:tab w:val="left" w:pos="7803"/>
            <w:tab w:val="left" w:pos="8670"/>
          </w:tabs>
          <w:ind w:left="89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D1915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3">
      <w:lvl w:ilvl="3" w:tplc="993655F8">
        <w:start w:val="1"/>
        <w:numFmt w:val="bullet"/>
        <w:lvlText w:val="•"/>
        <w:lvlJc w:val="left"/>
        <w:pPr>
          <w:tabs>
            <w:tab w:val="left" w:pos="867"/>
            <w:tab w:val="left" w:pos="1734"/>
            <w:tab w:val="left" w:pos="2601"/>
            <w:tab w:val="left" w:pos="3468"/>
            <w:tab w:val="left" w:pos="4335"/>
            <w:tab w:val="left" w:pos="5202"/>
            <w:tab w:val="left" w:pos="6069"/>
            <w:tab w:val="left" w:pos="6936"/>
            <w:tab w:val="left" w:pos="7803"/>
            <w:tab w:val="left" w:pos="8670"/>
          </w:tabs>
          <w:ind w:left="113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D1915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4">
      <w:lvl w:ilvl="4" w:tplc="7A6AC61A">
        <w:start w:val="1"/>
        <w:numFmt w:val="bullet"/>
        <w:lvlText w:val="•"/>
        <w:lvlJc w:val="left"/>
        <w:pPr>
          <w:tabs>
            <w:tab w:val="left" w:pos="867"/>
            <w:tab w:val="left" w:pos="1734"/>
            <w:tab w:val="left" w:pos="2601"/>
            <w:tab w:val="left" w:pos="3468"/>
            <w:tab w:val="left" w:pos="4335"/>
            <w:tab w:val="left" w:pos="5202"/>
            <w:tab w:val="left" w:pos="6069"/>
            <w:tab w:val="left" w:pos="6936"/>
            <w:tab w:val="left" w:pos="7803"/>
            <w:tab w:val="left" w:pos="8670"/>
          </w:tabs>
          <w:ind w:left="137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D1915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5">
      <w:lvl w:ilvl="5" w:tplc="8F065A64">
        <w:start w:val="1"/>
        <w:numFmt w:val="bullet"/>
        <w:lvlText w:val="•"/>
        <w:lvlJc w:val="left"/>
        <w:pPr>
          <w:tabs>
            <w:tab w:val="left" w:pos="867"/>
            <w:tab w:val="left" w:pos="1734"/>
            <w:tab w:val="left" w:pos="2601"/>
            <w:tab w:val="left" w:pos="3468"/>
            <w:tab w:val="left" w:pos="4335"/>
            <w:tab w:val="left" w:pos="5202"/>
            <w:tab w:val="left" w:pos="6069"/>
            <w:tab w:val="left" w:pos="6936"/>
            <w:tab w:val="left" w:pos="7803"/>
            <w:tab w:val="left" w:pos="8670"/>
          </w:tabs>
          <w:ind w:left="161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D1915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6">
      <w:lvl w:ilvl="6" w:tplc="0484926E">
        <w:start w:val="1"/>
        <w:numFmt w:val="bullet"/>
        <w:lvlText w:val="•"/>
        <w:lvlJc w:val="left"/>
        <w:pPr>
          <w:tabs>
            <w:tab w:val="left" w:pos="867"/>
            <w:tab w:val="left" w:pos="2601"/>
            <w:tab w:val="left" w:pos="3468"/>
            <w:tab w:val="left" w:pos="4335"/>
            <w:tab w:val="left" w:pos="5202"/>
            <w:tab w:val="left" w:pos="6069"/>
            <w:tab w:val="left" w:pos="6936"/>
            <w:tab w:val="left" w:pos="7803"/>
            <w:tab w:val="left" w:pos="8670"/>
          </w:tabs>
          <w:ind w:left="185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D1915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7">
      <w:lvl w:ilvl="7" w:tplc="1034DFFC">
        <w:start w:val="1"/>
        <w:numFmt w:val="bullet"/>
        <w:lvlText w:val="•"/>
        <w:lvlJc w:val="left"/>
        <w:pPr>
          <w:tabs>
            <w:tab w:val="left" w:pos="867"/>
            <w:tab w:val="left" w:pos="1734"/>
            <w:tab w:val="left" w:pos="2601"/>
            <w:tab w:val="left" w:pos="3468"/>
            <w:tab w:val="left" w:pos="4335"/>
            <w:tab w:val="left" w:pos="5202"/>
            <w:tab w:val="left" w:pos="6069"/>
            <w:tab w:val="left" w:pos="6936"/>
            <w:tab w:val="left" w:pos="7803"/>
            <w:tab w:val="left" w:pos="8670"/>
          </w:tabs>
          <w:ind w:left="209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D1915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  <w:lvlOverride w:ilvl="8">
      <w:lvl w:ilvl="8" w:tplc="4AF64556">
        <w:start w:val="1"/>
        <w:numFmt w:val="bullet"/>
        <w:lvlText w:val="•"/>
        <w:lvlJc w:val="left"/>
        <w:pPr>
          <w:tabs>
            <w:tab w:val="left" w:pos="867"/>
            <w:tab w:val="left" w:pos="1734"/>
            <w:tab w:val="left" w:pos="2601"/>
            <w:tab w:val="left" w:pos="3468"/>
            <w:tab w:val="left" w:pos="4335"/>
            <w:tab w:val="left" w:pos="5202"/>
            <w:tab w:val="left" w:pos="6069"/>
            <w:tab w:val="left" w:pos="6936"/>
            <w:tab w:val="left" w:pos="7803"/>
            <w:tab w:val="left" w:pos="8670"/>
          </w:tabs>
          <w:ind w:left="233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D1915"/>
          <w:spacing w:val="0"/>
          <w:w w:val="100"/>
          <w:kern w:val="0"/>
          <w:position w:val="0"/>
          <w:sz w:val="46"/>
          <w:szCs w:val="4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21"/>
    <w:rsid w:val="00044991"/>
    <w:rsid w:val="000E729F"/>
    <w:rsid w:val="001F166C"/>
    <w:rsid w:val="0033050B"/>
    <w:rsid w:val="005056A2"/>
    <w:rsid w:val="005A5DB3"/>
    <w:rsid w:val="00627B1E"/>
    <w:rsid w:val="009040D6"/>
    <w:rsid w:val="00B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F0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817</Words>
  <Characters>4662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Schindler</cp:lastModifiedBy>
  <cp:revision>3</cp:revision>
  <dcterms:created xsi:type="dcterms:W3CDTF">2018-02-08T01:27:00Z</dcterms:created>
  <dcterms:modified xsi:type="dcterms:W3CDTF">2018-02-08T01:33:00Z</dcterms:modified>
</cp:coreProperties>
</file>